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59F5" w14:textId="77777777" w:rsidR="00D277CE" w:rsidRDefault="00D93A40" w:rsidP="004C4FA5">
      <w:pPr>
        <w:jc w:val="right"/>
        <w:rPr>
          <w:b/>
          <w:sz w:val="36"/>
          <w:szCs w:val="36"/>
        </w:rPr>
      </w:pPr>
      <w:bookmarkStart w:id="0" w:name="_GoBack"/>
      <w:bookmarkEnd w:id="0"/>
      <w:r>
        <w:rPr>
          <w:noProof/>
          <w:lang w:eastAsia="en-GB"/>
        </w:rPr>
        <w:drawing>
          <wp:inline distT="0" distB="0" distL="0" distR="0" wp14:anchorId="36AB9222" wp14:editId="6F11E6E9">
            <wp:extent cx="96075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687070"/>
                    </a:xfrm>
                    <a:prstGeom prst="rect">
                      <a:avLst/>
                    </a:prstGeom>
                    <a:noFill/>
                    <a:ln>
                      <a:noFill/>
                    </a:ln>
                  </pic:spPr>
                </pic:pic>
              </a:graphicData>
            </a:graphic>
          </wp:inline>
        </w:drawing>
      </w:r>
    </w:p>
    <w:p w14:paraId="41AFCD91" w14:textId="77777777" w:rsidR="00D277CE" w:rsidRDefault="00F55E60" w:rsidP="00762060">
      <w:pPr>
        <w:spacing w:line="240" w:lineRule="auto"/>
        <w:jc w:val="center"/>
        <w:rPr>
          <w:b/>
          <w:sz w:val="36"/>
          <w:szCs w:val="36"/>
        </w:rPr>
      </w:pPr>
      <w:r>
        <w:rPr>
          <w:b/>
          <w:sz w:val="36"/>
          <w:szCs w:val="36"/>
        </w:rPr>
        <w:t xml:space="preserve">Website </w:t>
      </w:r>
      <w:r w:rsidR="00D277CE">
        <w:rPr>
          <w:b/>
          <w:sz w:val="36"/>
          <w:szCs w:val="36"/>
        </w:rPr>
        <w:t xml:space="preserve">Project </w:t>
      </w:r>
      <w:r w:rsidR="00D277CE" w:rsidRPr="00B00406">
        <w:rPr>
          <w:b/>
          <w:sz w:val="36"/>
          <w:szCs w:val="36"/>
        </w:rPr>
        <w:t>Fact Sheet</w:t>
      </w:r>
    </w:p>
    <w:p w14:paraId="106E0B0C" w14:textId="77777777" w:rsidR="00D277CE" w:rsidRDefault="00D277CE" w:rsidP="00762060">
      <w:pPr>
        <w:spacing w:line="240" w:lineRule="auto"/>
        <w:jc w:val="center"/>
        <w:rPr>
          <w:b/>
          <w:sz w:val="36"/>
          <w:szCs w:val="36"/>
        </w:rPr>
      </w:pPr>
    </w:p>
    <w:p w14:paraId="68AA76E4" w14:textId="77777777" w:rsidR="00D277CE" w:rsidRPr="00627B40" w:rsidRDefault="00D277CE" w:rsidP="008A0C85">
      <w:pPr>
        <w:spacing w:line="240" w:lineRule="auto"/>
        <w:jc w:val="center"/>
        <w:rPr>
          <w:b/>
          <w:lang w:val="en-US"/>
        </w:rPr>
      </w:pPr>
      <w:r w:rsidRPr="008A0C85">
        <w:rPr>
          <w:b/>
          <w:sz w:val="36"/>
          <w:szCs w:val="36"/>
          <w:lang w:val="en-US"/>
        </w:rPr>
        <w:t> </w:t>
      </w:r>
      <w:r w:rsidRPr="008A0C85">
        <w:rPr>
          <w:b/>
          <w:sz w:val="36"/>
          <w:szCs w:val="36"/>
          <w:lang w:val="en-US"/>
        </w:rPr>
        <w:br/>
      </w:r>
    </w:p>
    <w:p w14:paraId="6E9FF71F" w14:textId="77777777" w:rsidR="00D277CE" w:rsidRPr="00627B40" w:rsidRDefault="00D277CE" w:rsidP="008A0C85">
      <w:pPr>
        <w:spacing w:line="240" w:lineRule="auto"/>
        <w:jc w:val="center"/>
        <w:rPr>
          <w:b/>
          <w:u w:val="single"/>
          <w:lang w:val="en-US"/>
        </w:rPr>
      </w:pPr>
      <w:r w:rsidRPr="00627B40">
        <w:rPr>
          <w:b/>
          <w:bCs/>
          <w:u w:val="single"/>
          <w:lang w:val="en-US"/>
        </w:rPr>
        <w:t>Recommendations on how to fill in this project presentation</w:t>
      </w:r>
    </w:p>
    <w:p w14:paraId="09D8487E" w14:textId="77777777" w:rsidR="00D277CE" w:rsidRPr="00627B40" w:rsidRDefault="00D277CE" w:rsidP="008A0C85">
      <w:pPr>
        <w:spacing w:line="240" w:lineRule="auto"/>
        <w:jc w:val="center"/>
        <w:rPr>
          <w:b/>
          <w:lang w:val="en-US"/>
        </w:rPr>
      </w:pPr>
      <w:r w:rsidRPr="00627B40">
        <w:rPr>
          <w:b/>
          <w:lang w:val="en-US"/>
        </w:rPr>
        <w:t> </w:t>
      </w:r>
    </w:p>
    <w:p w14:paraId="4961B05C" w14:textId="77777777" w:rsidR="00D277CE" w:rsidRPr="00627B40" w:rsidRDefault="00D277CE" w:rsidP="00627B40">
      <w:pPr>
        <w:spacing w:line="240" w:lineRule="auto"/>
        <w:rPr>
          <w:b/>
          <w:lang w:val="en-US"/>
        </w:rPr>
      </w:pPr>
      <w:r w:rsidRPr="00627B40">
        <w:rPr>
          <w:b/>
          <w:i/>
          <w:iCs/>
          <w:lang w:val="en-US"/>
        </w:rPr>
        <w:t>Speak plainly</w:t>
      </w:r>
    </w:p>
    <w:p w14:paraId="43B7A82A" w14:textId="77777777" w:rsidR="0026298D" w:rsidRPr="0026298D" w:rsidRDefault="0026298D" w:rsidP="0026298D">
      <w:pPr>
        <w:spacing w:line="240" w:lineRule="auto"/>
        <w:rPr>
          <w:lang w:val="en-US"/>
        </w:rPr>
      </w:pPr>
      <w:r w:rsidRPr="0026298D">
        <w:rPr>
          <w:lang w:val="en-US"/>
        </w:rPr>
        <w:t xml:space="preserve">Write this document as if you had to explain your project to a four-year-old child! Simplicity and clarity first. </w:t>
      </w:r>
    </w:p>
    <w:p w14:paraId="77BB3EED" w14:textId="77777777" w:rsidR="00D277CE" w:rsidRPr="00627B40" w:rsidRDefault="0026298D" w:rsidP="0026298D">
      <w:pPr>
        <w:spacing w:line="240" w:lineRule="auto"/>
        <w:rPr>
          <w:b/>
          <w:lang w:val="en-US"/>
        </w:rPr>
      </w:pPr>
      <w:r w:rsidRPr="0026298D">
        <w:rPr>
          <w:lang w:val="en-US"/>
        </w:rPr>
        <w:t>Use a language that a very large audience will understand. And bear in mind that even the editor/journalist himself may not be a specialist in your particular field, so avoid unnecessary scientific jargon.</w:t>
      </w:r>
      <w:r w:rsidR="00D277CE" w:rsidRPr="00627B40">
        <w:rPr>
          <w:b/>
          <w:lang w:val="en-US"/>
        </w:rPr>
        <w:t> </w:t>
      </w:r>
    </w:p>
    <w:p w14:paraId="656A0AF9" w14:textId="77777777" w:rsidR="00D277CE" w:rsidRPr="00627B40" w:rsidRDefault="00D277CE" w:rsidP="00627B40">
      <w:pPr>
        <w:spacing w:line="240" w:lineRule="auto"/>
        <w:rPr>
          <w:b/>
          <w:lang w:val="en-US"/>
        </w:rPr>
      </w:pPr>
      <w:r w:rsidRPr="00627B40">
        <w:rPr>
          <w:b/>
          <w:i/>
          <w:iCs/>
          <w:lang w:val="en-US"/>
        </w:rPr>
        <w:t>Illustrations</w:t>
      </w:r>
    </w:p>
    <w:p w14:paraId="3033DC7B" w14:textId="77777777" w:rsidR="00D277CE" w:rsidRPr="00627B40" w:rsidRDefault="00D277CE" w:rsidP="00627B40">
      <w:pPr>
        <w:spacing w:line="240" w:lineRule="auto"/>
        <w:rPr>
          <w:lang w:val="en-US"/>
        </w:rPr>
      </w:pPr>
      <w:r>
        <w:rPr>
          <w:lang w:val="en-US"/>
        </w:rPr>
        <w:t xml:space="preserve">Yes, one image tells more than one </w:t>
      </w:r>
      <w:r w:rsidR="00777CED">
        <w:rPr>
          <w:lang w:val="en-US"/>
        </w:rPr>
        <w:t>thousand</w:t>
      </w:r>
      <w:r>
        <w:rPr>
          <w:lang w:val="en-US"/>
        </w:rPr>
        <w:t xml:space="preserve"> words. So please avoid images of complex and hardly understandable schemes or architecture.  </w:t>
      </w:r>
      <w:r w:rsidRPr="00627B40">
        <w:rPr>
          <w:lang w:val="en-US"/>
        </w:rPr>
        <w:t>The document should be illustrated with 2 photographs/illustrations with a resolution of at least 300 dots/inch (dpi), which normally means a file size of more than 1 MB per picture.</w:t>
      </w:r>
    </w:p>
    <w:p w14:paraId="509E3559" w14:textId="77777777" w:rsidR="00D277CE" w:rsidRPr="00627B40" w:rsidRDefault="00D277CE" w:rsidP="00627B40">
      <w:pPr>
        <w:spacing w:line="240" w:lineRule="auto"/>
        <w:rPr>
          <w:b/>
          <w:lang w:val="en-US"/>
        </w:rPr>
      </w:pPr>
      <w:r w:rsidRPr="00627B40">
        <w:rPr>
          <w:b/>
          <w:lang w:val="en-US"/>
        </w:rPr>
        <w:t> </w:t>
      </w:r>
    </w:p>
    <w:p w14:paraId="607168ED" w14:textId="77777777" w:rsidR="00D277CE" w:rsidRPr="00627B40" w:rsidRDefault="00D277CE" w:rsidP="00627B40">
      <w:pPr>
        <w:spacing w:line="240" w:lineRule="auto"/>
        <w:rPr>
          <w:b/>
          <w:lang w:val="en-US"/>
        </w:rPr>
      </w:pPr>
      <w:r w:rsidRPr="00627B40">
        <w:rPr>
          <w:b/>
          <w:i/>
          <w:iCs/>
          <w:lang w:val="en-US"/>
        </w:rPr>
        <w:t>Size of the document</w:t>
      </w:r>
    </w:p>
    <w:p w14:paraId="79D344E1" w14:textId="77777777" w:rsidR="00D277CE" w:rsidRPr="00627B40" w:rsidRDefault="00D277CE" w:rsidP="00627B40">
      <w:pPr>
        <w:spacing w:line="240" w:lineRule="auto"/>
        <w:rPr>
          <w:lang w:val="en-US"/>
        </w:rPr>
      </w:pPr>
      <w:r>
        <w:rPr>
          <w:lang w:val="en-US"/>
        </w:rPr>
        <w:t>Respect the limits set in the following fields</w:t>
      </w:r>
      <w:r w:rsidRPr="00627B40">
        <w:rPr>
          <w:lang w:val="en-US"/>
        </w:rPr>
        <w:t>.</w:t>
      </w:r>
    </w:p>
    <w:p w14:paraId="39066473" w14:textId="77777777" w:rsidR="00D277CE" w:rsidRDefault="00D277CE">
      <w:pPr>
        <w:rPr>
          <w:b/>
        </w:rPr>
      </w:pPr>
      <w:r w:rsidRPr="009E1E2B">
        <w:rPr>
          <w:b/>
        </w:rPr>
        <w:t>Name of the project</w:t>
      </w:r>
      <w:r>
        <w:rPr>
          <w:b/>
        </w:rPr>
        <w:t xml:space="preserve"> and acronym</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03E0BCE8" w14:textId="77777777" w:rsidTr="005E2400">
        <w:trPr>
          <w:trHeight w:val="277"/>
        </w:trPr>
        <w:tc>
          <w:tcPr>
            <w:tcW w:w="8330" w:type="dxa"/>
          </w:tcPr>
          <w:p w14:paraId="45485B3B" w14:textId="77777777" w:rsidR="00D277CE" w:rsidRPr="005E2400" w:rsidRDefault="00D277CE" w:rsidP="005E2400">
            <w:pPr>
              <w:spacing w:after="0" w:line="240" w:lineRule="auto"/>
              <w:rPr>
                <w:b/>
              </w:rPr>
            </w:pPr>
          </w:p>
        </w:tc>
      </w:tr>
    </w:tbl>
    <w:p w14:paraId="5FBBB4EB" w14:textId="77777777" w:rsidR="00D277CE" w:rsidRDefault="00D277CE">
      <w:pPr>
        <w:rPr>
          <w:b/>
        </w:rPr>
      </w:pPr>
    </w:p>
    <w:p w14:paraId="3F1894C1" w14:textId="77777777" w:rsidR="00D277CE" w:rsidRDefault="00D277CE">
      <w:pPr>
        <w:rPr>
          <w:b/>
        </w:rPr>
      </w:pPr>
      <w:r>
        <w:rPr>
          <w:b/>
        </w:rPr>
        <w:t>Coordinator (</w:t>
      </w:r>
      <w:r w:rsidR="0026298D">
        <w:rPr>
          <w:b/>
        </w:rPr>
        <w:t>Name of the company or organization</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49A7963E" w14:textId="77777777" w:rsidTr="005E2400">
        <w:trPr>
          <w:trHeight w:val="277"/>
        </w:trPr>
        <w:tc>
          <w:tcPr>
            <w:tcW w:w="8330" w:type="dxa"/>
          </w:tcPr>
          <w:p w14:paraId="2D0F93D8" w14:textId="77777777" w:rsidR="00D277CE" w:rsidRPr="005E2400" w:rsidRDefault="00D277CE" w:rsidP="005E2400">
            <w:pPr>
              <w:spacing w:after="0" w:line="240" w:lineRule="auto"/>
              <w:rPr>
                <w:b/>
              </w:rPr>
            </w:pPr>
          </w:p>
        </w:tc>
      </w:tr>
    </w:tbl>
    <w:p w14:paraId="3D3B9B05" w14:textId="77777777" w:rsidR="00D277CE" w:rsidRDefault="00D277CE">
      <w:pPr>
        <w:rPr>
          <w:b/>
        </w:rPr>
      </w:pPr>
    </w:p>
    <w:p w14:paraId="32B6E822" w14:textId="77777777" w:rsidR="00D277CE" w:rsidRDefault="00D277CE">
      <w:pPr>
        <w:rPr>
          <w:b/>
        </w:rPr>
      </w:pPr>
      <w:r>
        <w:rPr>
          <w:b/>
        </w:rPr>
        <w:t>Duration (in months) of the project and starting date (month,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0AA05B8D" w14:textId="77777777" w:rsidTr="005E2400">
        <w:trPr>
          <w:trHeight w:val="277"/>
        </w:trPr>
        <w:tc>
          <w:tcPr>
            <w:tcW w:w="8330" w:type="dxa"/>
          </w:tcPr>
          <w:p w14:paraId="2DF4279C" w14:textId="77777777" w:rsidR="00D277CE" w:rsidRPr="005E2400" w:rsidRDefault="00D277CE" w:rsidP="005E2400">
            <w:pPr>
              <w:spacing w:after="0" w:line="240" w:lineRule="auto"/>
              <w:rPr>
                <w:b/>
              </w:rPr>
            </w:pPr>
          </w:p>
        </w:tc>
      </w:tr>
    </w:tbl>
    <w:p w14:paraId="44E4D576" w14:textId="77777777" w:rsidR="00D277CE" w:rsidRDefault="00D277CE">
      <w:pPr>
        <w:rPr>
          <w:b/>
        </w:rPr>
      </w:pPr>
    </w:p>
    <w:p w14:paraId="19DDF446" w14:textId="77777777" w:rsidR="00D277CE" w:rsidRDefault="00D277CE">
      <w:pPr>
        <w:rPr>
          <w:b/>
        </w:rPr>
      </w:pPr>
      <w:r>
        <w:rPr>
          <w:b/>
        </w:rPr>
        <w:lastRenderedPageBreak/>
        <w:t>Consortium:</w:t>
      </w:r>
    </w:p>
    <w:bookmarkStart w:id="1" w:name="_MON_1528549060"/>
    <w:bookmarkEnd w:id="1"/>
    <w:p w14:paraId="72F0E430" w14:textId="77777777" w:rsidR="00D277CE" w:rsidRDefault="00EE3000">
      <w:pPr>
        <w:rPr>
          <w:b/>
        </w:rPr>
      </w:pPr>
      <w:r w:rsidRPr="0039449B">
        <w:rPr>
          <w:b/>
          <w:noProof/>
        </w:rPr>
        <w:object w:dxaOrig="9900" w:dyaOrig="3920" w14:anchorId="1CD4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94.7pt;height:196.5pt;mso-width-percent:0;mso-height-percent:0;mso-width-percent:0;mso-height-percent:0" o:ole="">
            <v:imagedata r:id="rId9" o:title=""/>
          </v:shape>
          <o:OLEObject Type="Embed" ProgID="Excel.Sheet.12" ShapeID="_x0000_i1027" DrawAspect="Content" ObjectID="_1623568018" r:id="rId10"/>
        </w:object>
      </w:r>
    </w:p>
    <w:p w14:paraId="1E6EFF93" w14:textId="77777777" w:rsidR="00D277CE" w:rsidRDefault="00D277CE">
      <w:pPr>
        <w:rPr>
          <w:b/>
        </w:rPr>
      </w:pPr>
    </w:p>
    <w:p w14:paraId="234F60E1" w14:textId="77777777" w:rsidR="00D277CE" w:rsidRDefault="00D277CE" w:rsidP="00900D20">
      <w:pPr>
        <w:rPr>
          <w:b/>
        </w:rPr>
      </w:pPr>
      <w:r>
        <w:rPr>
          <w:b/>
        </w:rPr>
        <w:t>Objective of the project (</w:t>
      </w:r>
      <w:r w:rsidR="00777CED" w:rsidRPr="00777CED">
        <w:t>Get inspired with the question</w:t>
      </w:r>
      <w:r w:rsidR="0026298D">
        <w:t>s</w:t>
      </w:r>
      <w:r w:rsidR="00777CED" w:rsidRPr="00777CED">
        <w:t xml:space="preserve"> below in 7 lines sharp</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16AF8EA4" w14:textId="77777777" w:rsidTr="005E2400">
        <w:trPr>
          <w:trHeight w:val="870"/>
        </w:trPr>
        <w:tc>
          <w:tcPr>
            <w:tcW w:w="8330" w:type="dxa"/>
          </w:tcPr>
          <w:p w14:paraId="37444D3D" w14:textId="77777777" w:rsidR="00D277CE" w:rsidRPr="005E2400" w:rsidRDefault="00D277CE" w:rsidP="005E2400">
            <w:pPr>
              <w:spacing w:after="0" w:line="240" w:lineRule="auto"/>
            </w:pPr>
            <w:r w:rsidRPr="005E2400">
              <w:t xml:space="preserve">Please specify clearly what your project will deliver or address in a concise, yet exhaustive manner. </w:t>
            </w:r>
            <w:r w:rsidRPr="005E2400">
              <w:br/>
            </w:r>
            <w:r w:rsidRPr="005E2400">
              <w:br/>
              <w:t>Reply to questions like:</w:t>
            </w:r>
          </w:p>
          <w:p w14:paraId="5253EB29" w14:textId="77777777" w:rsidR="00D277CE" w:rsidRPr="005E2400" w:rsidRDefault="00D277CE" w:rsidP="005E2400">
            <w:pPr>
              <w:spacing w:after="0" w:line="240" w:lineRule="auto"/>
            </w:pPr>
            <w:r w:rsidRPr="005E2400">
              <w:t>Why does this project exist?</w:t>
            </w:r>
          </w:p>
          <w:p w14:paraId="7871611A" w14:textId="77777777" w:rsidR="00D277CE" w:rsidRPr="005E2400" w:rsidRDefault="00D277CE" w:rsidP="005E2400">
            <w:pPr>
              <w:spacing w:after="0" w:line="240" w:lineRule="auto"/>
            </w:pPr>
            <w:r w:rsidRPr="005E2400">
              <w:t>What is the problem</w:t>
            </w:r>
            <w:r>
              <w:t xml:space="preserve"> or unmet need</w:t>
            </w:r>
            <w:r w:rsidRPr="005E2400">
              <w:t xml:space="preserve"> that </w:t>
            </w:r>
            <w:r>
              <w:t xml:space="preserve">it </w:t>
            </w:r>
            <w:r w:rsidRPr="005E2400">
              <w:t>tackles?</w:t>
            </w:r>
          </w:p>
          <w:p w14:paraId="30A72126" w14:textId="77777777" w:rsidR="00D277CE" w:rsidRPr="005E2400" w:rsidRDefault="00D277CE" w:rsidP="005E2400">
            <w:pPr>
              <w:spacing w:after="0" w:line="240" w:lineRule="auto"/>
            </w:pPr>
          </w:p>
        </w:tc>
      </w:tr>
    </w:tbl>
    <w:p w14:paraId="67FFE944" w14:textId="77777777" w:rsidR="00D277CE" w:rsidRDefault="00D277CE">
      <w:pPr>
        <w:rPr>
          <w:b/>
        </w:rPr>
      </w:pPr>
    </w:p>
    <w:p w14:paraId="5FA4BEAD" w14:textId="77777777" w:rsidR="00D277CE" w:rsidRPr="008B0977" w:rsidRDefault="00D277CE">
      <w:r>
        <w:rPr>
          <w:b/>
        </w:rPr>
        <w:t>Project Overview</w:t>
      </w:r>
      <w:r w:rsidRPr="009E1E2B">
        <w:rPr>
          <w:b/>
        </w:rPr>
        <w:t xml:space="preserve"> (</w:t>
      </w:r>
      <w:r>
        <w:rPr>
          <w:b/>
        </w:rPr>
        <w:t>Including technology in use, end-users involvement – 12 lines sharp</w:t>
      </w:r>
      <w:r w:rsidRPr="009E1E2B">
        <w:rPr>
          <w:b/>
        </w:rPr>
        <w:t>)</w:t>
      </w:r>
      <w:r>
        <w:rPr>
          <w:b/>
        </w:rPr>
        <w:t xml:space="preserve">: </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15E757CB" w14:textId="77777777" w:rsidTr="005E2400">
        <w:trPr>
          <w:trHeight w:val="2410"/>
        </w:trPr>
        <w:tc>
          <w:tcPr>
            <w:tcW w:w="8330" w:type="dxa"/>
          </w:tcPr>
          <w:p w14:paraId="4E33DF0B" w14:textId="77777777" w:rsidR="0026298D" w:rsidRDefault="0026298D" w:rsidP="0026298D">
            <w:pPr>
              <w:spacing w:after="0" w:line="240" w:lineRule="auto"/>
            </w:pPr>
            <w:r>
              <w:t>Please do not copy and paste the same description that you used for the call application. This will be read by a wider audience of people who may know little about the ageing society, technology and rocket science…</w:t>
            </w:r>
          </w:p>
          <w:p w14:paraId="37008DED" w14:textId="77777777" w:rsidR="0026298D" w:rsidRDefault="0026298D" w:rsidP="0026298D">
            <w:pPr>
              <w:spacing w:after="0" w:line="240" w:lineRule="auto"/>
            </w:pPr>
          </w:p>
          <w:p w14:paraId="2B518A46" w14:textId="77777777" w:rsidR="0026298D" w:rsidRDefault="0026298D" w:rsidP="0026298D">
            <w:pPr>
              <w:spacing w:after="0" w:line="240" w:lineRule="auto"/>
            </w:pPr>
            <w:r>
              <w:t>Review the background and technological rationale for undertaking the initiative</w:t>
            </w:r>
          </w:p>
          <w:p w14:paraId="72327CB6" w14:textId="77777777" w:rsidR="00D277CE" w:rsidRPr="005E2400" w:rsidRDefault="0026298D" w:rsidP="0026298D">
            <w:pPr>
              <w:spacing w:after="0" w:line="240" w:lineRule="auto"/>
            </w:pPr>
            <w:r>
              <w:t>Explain the provisions being made for education, knowledge-sharing and exploitation of the findings</w:t>
            </w:r>
          </w:p>
        </w:tc>
      </w:tr>
    </w:tbl>
    <w:p w14:paraId="671FBC05" w14:textId="77777777" w:rsidR="00D277CE" w:rsidRDefault="00D277CE">
      <w:pPr>
        <w:rPr>
          <w:b/>
        </w:rPr>
      </w:pPr>
    </w:p>
    <w:p w14:paraId="477CEB46" w14:textId="77777777" w:rsidR="00D277CE" w:rsidRDefault="00D277CE">
      <w:pPr>
        <w:rPr>
          <w:b/>
        </w:rPr>
      </w:pPr>
    </w:p>
    <w:p w14:paraId="1E5AC602" w14:textId="77777777" w:rsidR="00D277CE" w:rsidRPr="009E1E2B" w:rsidRDefault="00D277CE">
      <w:pPr>
        <w:rPr>
          <w:b/>
        </w:rPr>
      </w:pPr>
    </w:p>
    <w:p w14:paraId="1B6AEB95" w14:textId="77777777" w:rsidR="00D277CE" w:rsidRDefault="00D277CE">
      <w:pPr>
        <w:rPr>
          <w:b/>
        </w:rPr>
      </w:pPr>
    </w:p>
    <w:p w14:paraId="6FDC7716" w14:textId="77777777" w:rsidR="00D277CE" w:rsidRDefault="00D277CE">
      <w:pPr>
        <w:rPr>
          <w:b/>
        </w:rPr>
      </w:pPr>
    </w:p>
    <w:p w14:paraId="77D17D87" w14:textId="77777777" w:rsidR="0026298D" w:rsidRDefault="00D277CE" w:rsidP="00A621FC">
      <w:pPr>
        <w:rPr>
          <w:b/>
        </w:rPr>
      </w:pPr>
      <w:r>
        <w:rPr>
          <w:b/>
        </w:rPr>
        <w:br/>
      </w:r>
    </w:p>
    <w:p w14:paraId="3AC98BAB" w14:textId="77777777" w:rsidR="0026298D" w:rsidRDefault="0026298D" w:rsidP="00A621FC">
      <w:pPr>
        <w:rPr>
          <w:b/>
        </w:rPr>
      </w:pPr>
    </w:p>
    <w:p w14:paraId="6100010D" w14:textId="77777777" w:rsidR="0026298D" w:rsidRDefault="0026298D" w:rsidP="00A621FC">
      <w:pPr>
        <w:rPr>
          <w:b/>
        </w:rPr>
      </w:pPr>
    </w:p>
    <w:p w14:paraId="58353912" w14:textId="77777777" w:rsidR="0026298D" w:rsidRDefault="0026298D" w:rsidP="00A621FC">
      <w:pPr>
        <w:rPr>
          <w:b/>
        </w:rPr>
      </w:pPr>
    </w:p>
    <w:p w14:paraId="0CDB5038" w14:textId="77777777" w:rsidR="0026298D" w:rsidRDefault="0026298D" w:rsidP="00A621FC">
      <w:pPr>
        <w:rPr>
          <w:b/>
        </w:rPr>
      </w:pPr>
    </w:p>
    <w:p w14:paraId="54A11E4D" w14:textId="77777777" w:rsidR="00D277CE" w:rsidRDefault="00D277CE" w:rsidP="00A621FC">
      <w:pPr>
        <w:rPr>
          <w:b/>
        </w:rPr>
      </w:pPr>
      <w:r>
        <w:rPr>
          <w:b/>
        </w:rPr>
        <w:lastRenderedPageBreak/>
        <w:t>Expected results and impact (</w:t>
      </w:r>
      <w:r w:rsidR="0092060D" w:rsidRPr="00777CED">
        <w:t xml:space="preserve">Get inspired </w:t>
      </w:r>
      <w:r w:rsidR="0026298D">
        <w:t>by</w:t>
      </w:r>
      <w:r w:rsidR="0092060D" w:rsidRPr="00777CED">
        <w:t xml:space="preserve"> the question</w:t>
      </w:r>
      <w:r w:rsidR="0026298D">
        <w:t>s</w:t>
      </w:r>
      <w:r w:rsidR="0092060D" w:rsidRPr="00777CED">
        <w:t xml:space="preserve"> below in </w:t>
      </w:r>
      <w:r w:rsidRPr="00777CED">
        <w:t>7 lines sharp</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5E1CF229" w14:textId="77777777" w:rsidTr="005E2400">
        <w:trPr>
          <w:trHeight w:val="242"/>
        </w:trPr>
        <w:tc>
          <w:tcPr>
            <w:tcW w:w="8330" w:type="dxa"/>
          </w:tcPr>
          <w:p w14:paraId="44146563" w14:textId="77777777" w:rsidR="00D277CE" w:rsidRPr="005E2400" w:rsidRDefault="00D277CE" w:rsidP="005E2400">
            <w:pPr>
              <w:spacing w:after="0" w:line="240" w:lineRule="auto"/>
            </w:pPr>
          </w:p>
          <w:p w14:paraId="5D8252A4" w14:textId="77777777" w:rsidR="00D277CE" w:rsidRPr="005E2400" w:rsidRDefault="00D277CE" w:rsidP="005E2400">
            <w:pPr>
              <w:pStyle w:val="ListParagraph"/>
              <w:numPr>
                <w:ilvl w:val="0"/>
                <w:numId w:val="2"/>
              </w:numPr>
              <w:spacing w:after="0" w:line="240" w:lineRule="auto"/>
              <w:rPr>
                <w:lang w:val="en-US"/>
              </w:rPr>
            </w:pPr>
            <w:r w:rsidRPr="005E2400">
              <w:rPr>
                <w:lang w:val="en-US"/>
              </w:rPr>
              <w:t xml:space="preserve">Quantify </w:t>
            </w:r>
            <w:r w:rsidR="0026298D">
              <w:rPr>
                <w:lang w:val="en-US"/>
              </w:rPr>
              <w:t xml:space="preserve">the </w:t>
            </w:r>
            <w:r w:rsidRPr="005E2400">
              <w:rPr>
                <w:lang w:val="en-US"/>
              </w:rPr>
              <w:t xml:space="preserve">results </w:t>
            </w:r>
          </w:p>
          <w:p w14:paraId="6BA948F3" w14:textId="77777777" w:rsidR="00D277CE" w:rsidRPr="005E2400" w:rsidRDefault="00D277CE" w:rsidP="005E2400">
            <w:pPr>
              <w:pStyle w:val="ListParagraph"/>
              <w:numPr>
                <w:ilvl w:val="0"/>
                <w:numId w:val="2"/>
              </w:numPr>
              <w:spacing w:after="0" w:line="240" w:lineRule="auto"/>
              <w:rPr>
                <w:lang w:val="en-US"/>
              </w:rPr>
            </w:pPr>
            <w:r w:rsidRPr="005E2400">
              <w:rPr>
                <w:lang w:val="en-US"/>
              </w:rPr>
              <w:t>The (data, value) should be compared with measures used in everyday life</w:t>
            </w:r>
          </w:p>
          <w:p w14:paraId="58607748" w14:textId="77777777" w:rsidR="00D277CE" w:rsidRPr="005E2400" w:rsidRDefault="0026298D" w:rsidP="005E2400">
            <w:pPr>
              <w:pStyle w:val="ListParagraph"/>
              <w:numPr>
                <w:ilvl w:val="0"/>
                <w:numId w:val="2"/>
              </w:numPr>
              <w:spacing w:after="0" w:line="240" w:lineRule="auto"/>
              <w:rPr>
                <w:lang w:val="en-US"/>
              </w:rPr>
            </w:pPr>
            <w:r>
              <w:rPr>
                <w:lang w:val="en-US"/>
              </w:rPr>
              <w:t>Estimation</w:t>
            </w:r>
            <w:r w:rsidR="0092060D">
              <w:rPr>
                <w:lang w:val="en-US"/>
              </w:rPr>
              <w:t xml:space="preserve"> of </w:t>
            </w:r>
            <w:r w:rsidR="00D277CE" w:rsidRPr="005E2400">
              <w:rPr>
                <w:lang w:val="en-US"/>
              </w:rPr>
              <w:t xml:space="preserve">the time </w:t>
            </w:r>
            <w:r>
              <w:rPr>
                <w:lang w:val="en-US"/>
              </w:rPr>
              <w:t>necessary to reach</w:t>
            </w:r>
            <w:r w:rsidR="00D277CE" w:rsidRPr="005E2400">
              <w:rPr>
                <w:lang w:val="en-US"/>
              </w:rPr>
              <w:t xml:space="preserve"> the market</w:t>
            </w:r>
          </w:p>
          <w:p w14:paraId="07CCD94E" w14:textId="77777777" w:rsidR="00D277CE" w:rsidRPr="005E2400" w:rsidRDefault="00D277CE" w:rsidP="005E2400">
            <w:pPr>
              <w:pStyle w:val="ListParagraph"/>
              <w:numPr>
                <w:ilvl w:val="0"/>
                <w:numId w:val="1"/>
              </w:numPr>
              <w:spacing w:after="0" w:line="240" w:lineRule="auto"/>
            </w:pPr>
            <w:r w:rsidRPr="005E2400">
              <w:t>Where do you think you will be at the end of the project?</w:t>
            </w:r>
            <w:r w:rsidRPr="005E2400">
              <w:br/>
              <w:t>Business ideas?</w:t>
            </w:r>
          </w:p>
          <w:p w14:paraId="58B93823" w14:textId="77777777" w:rsidR="00D277CE" w:rsidRPr="005E2400" w:rsidRDefault="00D277CE" w:rsidP="005E2400">
            <w:pPr>
              <w:pStyle w:val="ListParagraph"/>
              <w:numPr>
                <w:ilvl w:val="0"/>
                <w:numId w:val="1"/>
              </w:numPr>
              <w:spacing w:after="0" w:line="240" w:lineRule="auto"/>
            </w:pPr>
            <w:r w:rsidRPr="005E2400">
              <w:t>Social aspects that you will have solved, addressed, tackled?</w:t>
            </w:r>
          </w:p>
          <w:p w14:paraId="54AB7666" w14:textId="77777777" w:rsidR="00D277CE" w:rsidRPr="005E2400" w:rsidRDefault="00D277CE" w:rsidP="005E2400">
            <w:pPr>
              <w:pStyle w:val="ListParagraph"/>
              <w:numPr>
                <w:ilvl w:val="0"/>
                <w:numId w:val="1"/>
              </w:numPr>
              <w:spacing w:after="0" w:line="240" w:lineRule="auto"/>
            </w:pPr>
            <w:r w:rsidRPr="005E2400">
              <w:t xml:space="preserve">Individual needs that you think you will help to </w:t>
            </w:r>
            <w:r>
              <w:t>fulfil</w:t>
            </w:r>
            <w:r w:rsidRPr="005E2400">
              <w:t>?</w:t>
            </w:r>
          </w:p>
          <w:p w14:paraId="50E9FF2B" w14:textId="77777777" w:rsidR="00D277CE" w:rsidRPr="005E2400" w:rsidRDefault="00D277CE" w:rsidP="005E2400">
            <w:pPr>
              <w:pStyle w:val="ListParagraph"/>
              <w:numPr>
                <w:ilvl w:val="0"/>
                <w:numId w:val="1"/>
              </w:numPr>
              <w:spacing w:after="0" w:line="240" w:lineRule="auto"/>
            </w:pPr>
            <w:r w:rsidRPr="005E2400">
              <w:t>Etc…</w:t>
            </w:r>
          </w:p>
          <w:p w14:paraId="3BEF05D7" w14:textId="77777777" w:rsidR="00D277CE" w:rsidRPr="005E2400" w:rsidRDefault="00D277CE" w:rsidP="005E2400">
            <w:pPr>
              <w:spacing w:after="0" w:line="240" w:lineRule="auto"/>
              <w:rPr>
                <w:b/>
              </w:rPr>
            </w:pPr>
          </w:p>
          <w:p w14:paraId="5BBFCE30" w14:textId="77777777" w:rsidR="00D277CE" w:rsidRPr="005E2400" w:rsidRDefault="00D277CE" w:rsidP="005E2400">
            <w:pPr>
              <w:spacing w:after="0" w:line="240" w:lineRule="auto"/>
              <w:rPr>
                <w:b/>
              </w:rPr>
            </w:pPr>
          </w:p>
          <w:p w14:paraId="6855F368" w14:textId="77777777" w:rsidR="00D277CE" w:rsidRPr="005E2400" w:rsidRDefault="00D277CE" w:rsidP="005E2400">
            <w:pPr>
              <w:spacing w:after="0" w:line="240" w:lineRule="auto"/>
              <w:rPr>
                <w:b/>
              </w:rPr>
            </w:pPr>
          </w:p>
          <w:p w14:paraId="4467D32B" w14:textId="77777777" w:rsidR="00D277CE" w:rsidRPr="005E2400" w:rsidRDefault="00D277CE" w:rsidP="005E2400">
            <w:pPr>
              <w:spacing w:after="0" w:line="240" w:lineRule="auto"/>
              <w:rPr>
                <w:b/>
              </w:rPr>
            </w:pPr>
          </w:p>
        </w:tc>
      </w:tr>
    </w:tbl>
    <w:p w14:paraId="1782EB0F" w14:textId="77777777" w:rsidR="00D277CE" w:rsidRDefault="00D277CE">
      <w:pPr>
        <w:rPr>
          <w:b/>
        </w:rPr>
      </w:pPr>
    </w:p>
    <w:p w14:paraId="148061F6" w14:textId="77777777" w:rsidR="00D277CE" w:rsidRDefault="00D277CE">
      <w:pPr>
        <w:rPr>
          <w:b/>
        </w:rPr>
      </w:pPr>
      <w:r>
        <w:rPr>
          <w:b/>
        </w:rPr>
        <w:t>Total budget of the</w:t>
      </w:r>
      <w:r w:rsidRPr="009E1E2B">
        <w:rPr>
          <w:b/>
        </w:rPr>
        <w:t xml:space="preserv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4"/>
      </w:tblGrid>
      <w:tr w:rsidR="00D277CE" w:rsidRPr="005E2400" w14:paraId="1AC05D8F" w14:textId="77777777" w:rsidTr="005E2400">
        <w:trPr>
          <w:trHeight w:val="704"/>
        </w:trPr>
        <w:tc>
          <w:tcPr>
            <w:tcW w:w="8344" w:type="dxa"/>
          </w:tcPr>
          <w:p w14:paraId="1C3AE719" w14:textId="77777777" w:rsidR="00D277CE" w:rsidRPr="005E2400" w:rsidRDefault="00D277CE" w:rsidP="005E2400">
            <w:pPr>
              <w:spacing w:after="0" w:line="240" w:lineRule="auto"/>
            </w:pPr>
            <w:r w:rsidRPr="005E2400">
              <w:t xml:space="preserve">Format e.g. </w:t>
            </w:r>
            <w:r>
              <w:t>2,2 mi €</w:t>
            </w:r>
          </w:p>
        </w:tc>
      </w:tr>
    </w:tbl>
    <w:p w14:paraId="60D2089F" w14:textId="77777777" w:rsidR="00D277CE" w:rsidRDefault="00D277CE">
      <w:pPr>
        <w:rPr>
          <w:b/>
        </w:rPr>
      </w:pPr>
    </w:p>
    <w:p w14:paraId="74A19526" w14:textId="77777777" w:rsidR="00D277CE" w:rsidRDefault="00D277CE">
      <w:pPr>
        <w:rPr>
          <w:b/>
        </w:rPr>
      </w:pPr>
    </w:p>
    <w:p w14:paraId="75E3C764" w14:textId="77777777" w:rsidR="0026298D" w:rsidRPr="0026298D" w:rsidRDefault="00D277CE">
      <w:pPr>
        <w:rPr>
          <w:bCs/>
        </w:rPr>
      </w:pPr>
      <w:r w:rsidRPr="009E1E2B">
        <w:rPr>
          <w:b/>
        </w:rPr>
        <w:t>Images or graphic</w:t>
      </w:r>
      <w:r>
        <w:rPr>
          <w:b/>
        </w:rPr>
        <w:t xml:space="preserve"> (Logo, images or photos showing the product or service):</w:t>
      </w:r>
      <w:r>
        <w:rPr>
          <w:b/>
        </w:rPr>
        <w:br/>
      </w:r>
      <w:r>
        <w:t xml:space="preserve">Images or photographs (also graphics where needed) </w:t>
      </w:r>
      <w:r w:rsidRPr="000716F6">
        <w:rPr>
          <w:b/>
          <w:u w:val="single"/>
        </w:rPr>
        <w:t>are mandatory</w:t>
      </w:r>
      <w:r>
        <w:t xml:space="preserve">. </w:t>
      </w:r>
      <w:r w:rsidRPr="00EB0845">
        <w:t xml:space="preserve">Send </w:t>
      </w:r>
      <w:r w:rsidR="0092060D">
        <w:t>jpg</w:t>
      </w:r>
      <w:r w:rsidRPr="00EB0845">
        <w:t xml:space="preserve"> or </w:t>
      </w:r>
      <w:proofErr w:type="spellStart"/>
      <w:r>
        <w:t>esp</w:t>
      </w:r>
      <w:proofErr w:type="spellEnd"/>
      <w:r>
        <w:t xml:space="preserve"> file.</w:t>
      </w:r>
      <w:r w:rsidR="0092060D">
        <w:t xml:space="preserve"> In the case the images suggested do not meet the explanatory ends or do not have the right resolution, we reserve the right to use other sources. </w:t>
      </w:r>
      <w:r w:rsidR="0026298D">
        <w:t>Be reassured though</w:t>
      </w:r>
      <w:r w:rsidR="0026298D" w:rsidRPr="0026298D">
        <w:t xml:space="preserve">, </w:t>
      </w:r>
      <w:r w:rsidR="0026298D" w:rsidRPr="0026298D">
        <w:rPr>
          <w:bCs/>
        </w:rPr>
        <w:t>t</w:t>
      </w:r>
      <w:r w:rsidR="0026298D" w:rsidRPr="0026298D">
        <w:t>he final edit</w:t>
      </w:r>
      <w:r w:rsidR="0026298D" w:rsidRPr="0026298D">
        <w:rPr>
          <w:bCs/>
        </w:rPr>
        <w:t>ing</w:t>
      </w:r>
      <w:r w:rsidR="0026298D" w:rsidRPr="0026298D">
        <w:t xml:space="preserve"> will be shown to you before going to </w:t>
      </w:r>
      <w:r w:rsidR="0026298D" w:rsidRPr="0026298D">
        <w:rPr>
          <w:bCs/>
        </w:rPr>
        <w:t>the</w:t>
      </w:r>
      <w:r w:rsidR="0026298D" w:rsidRPr="0026298D">
        <w:t xml:space="preserve"> print</w:t>
      </w:r>
      <w:r w:rsidR="0026298D" w:rsidRPr="0026298D">
        <w:rPr>
          <w:bCs/>
        </w:rPr>
        <w:t>ing</w:t>
      </w:r>
    </w:p>
    <w:p w14:paraId="3E653972" w14:textId="77777777" w:rsidR="00D277CE" w:rsidRPr="00243056" w:rsidRDefault="00D277CE">
      <w:pPr>
        <w:rPr>
          <w:b/>
        </w:rPr>
      </w:pPr>
      <w:r w:rsidRPr="00243056">
        <w:rPr>
          <w:b/>
        </w:rPr>
        <w:t>Website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23EE3B15" w14:textId="77777777" w:rsidTr="005E2400">
        <w:trPr>
          <w:trHeight w:val="277"/>
        </w:trPr>
        <w:tc>
          <w:tcPr>
            <w:tcW w:w="8330" w:type="dxa"/>
          </w:tcPr>
          <w:p w14:paraId="4C599677" w14:textId="77777777" w:rsidR="00D277CE" w:rsidRPr="005E2400" w:rsidRDefault="00D277CE" w:rsidP="005E2400">
            <w:pPr>
              <w:spacing w:after="0" w:line="240" w:lineRule="auto"/>
              <w:rPr>
                <w:b/>
              </w:rPr>
            </w:pPr>
            <w:r w:rsidRPr="005E2400">
              <w:rPr>
                <w:b/>
              </w:rPr>
              <w:t>IMPORTANT!!!</w:t>
            </w:r>
          </w:p>
        </w:tc>
      </w:tr>
    </w:tbl>
    <w:p w14:paraId="055D6508" w14:textId="77777777" w:rsidR="00D277CE" w:rsidRPr="00243056" w:rsidRDefault="00D277CE">
      <w:pPr>
        <w:rPr>
          <w:b/>
        </w:rPr>
      </w:pPr>
      <w:r>
        <w:br/>
      </w:r>
      <w:r w:rsidRPr="009E1E2B">
        <w:rPr>
          <w:b/>
        </w:rPr>
        <w:t>Contact person (</w:t>
      </w:r>
      <w:r>
        <w:rPr>
          <w:b/>
        </w:rPr>
        <w:t>name, e-</w:t>
      </w:r>
      <w:r w:rsidRPr="009E1E2B">
        <w:rPr>
          <w:b/>
        </w:rPr>
        <w:t>mail</w:t>
      </w:r>
      <w:r>
        <w:rPr>
          <w:b/>
        </w:rPr>
        <w:t>,</w:t>
      </w:r>
      <w:r w:rsidRPr="009E1E2B">
        <w:rPr>
          <w:b/>
        </w:rPr>
        <w:t xml:space="preserve"> </w:t>
      </w:r>
      <w:r>
        <w:rPr>
          <w:b/>
        </w:rPr>
        <w:t>and phone</w:t>
      </w:r>
      <w:r w:rsidRPr="009E1E2B">
        <w:rPr>
          <w:b/>
        </w:rPr>
        <w:t>)</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D277CE" w:rsidRPr="005E2400" w14:paraId="039EC2DF" w14:textId="77777777" w:rsidTr="005E2400">
        <w:trPr>
          <w:trHeight w:val="277"/>
        </w:trPr>
        <w:tc>
          <w:tcPr>
            <w:tcW w:w="8330" w:type="dxa"/>
          </w:tcPr>
          <w:p w14:paraId="6AF9938F" w14:textId="77777777" w:rsidR="00D277CE" w:rsidRPr="005E2400" w:rsidRDefault="00D277CE" w:rsidP="005E2400">
            <w:pPr>
              <w:spacing w:after="0" w:line="240" w:lineRule="auto"/>
              <w:rPr>
                <w:b/>
              </w:rPr>
            </w:pPr>
          </w:p>
        </w:tc>
      </w:tr>
    </w:tbl>
    <w:p w14:paraId="7CA6AA78" w14:textId="77777777" w:rsidR="00D277CE" w:rsidRDefault="00D277CE"/>
    <w:p w14:paraId="20E6A60C" w14:textId="77777777" w:rsidR="0026298D" w:rsidRDefault="0026298D"/>
    <w:p w14:paraId="4B7CD5ED" w14:textId="77777777" w:rsidR="0026298D" w:rsidRDefault="0026298D"/>
    <w:p w14:paraId="0F27CE73" w14:textId="77777777" w:rsidR="00CA4C65" w:rsidRDefault="00CA4C65"/>
    <w:p w14:paraId="0527D418" w14:textId="77777777" w:rsidR="00CA4C65" w:rsidRDefault="00CA4C65"/>
    <w:p w14:paraId="640046AD" w14:textId="77777777" w:rsidR="0026298D" w:rsidRDefault="0026298D">
      <w:pPr>
        <w:rPr>
          <w:b/>
        </w:rPr>
      </w:pPr>
    </w:p>
    <w:p w14:paraId="79A45042" w14:textId="77777777" w:rsidR="00F55E60" w:rsidRDefault="00F55E60">
      <w:pPr>
        <w:rPr>
          <w:b/>
        </w:rPr>
      </w:pPr>
    </w:p>
    <w:p w14:paraId="2FA7E605" w14:textId="77777777" w:rsidR="00070D1D" w:rsidRDefault="00043479">
      <w:pPr>
        <w:rPr>
          <w:b/>
        </w:rPr>
      </w:pPr>
      <w:r>
        <w:rPr>
          <w:b/>
        </w:rPr>
        <w:lastRenderedPageBreak/>
        <w:t>What Application Area does your project fits in?</w:t>
      </w:r>
    </w:p>
    <w:p w14:paraId="573012F9" w14:textId="77777777" w:rsidR="00070D1D" w:rsidRDefault="00070D1D"/>
    <w:p w14:paraId="6A54CD65" w14:textId="77777777" w:rsidR="00043479" w:rsidRDefault="00043479" w:rsidP="00043479">
      <w:r>
        <w:t>We</w:t>
      </w:r>
      <w:r w:rsidRPr="0026298D">
        <w:t xml:space="preserve"> ask</w:t>
      </w:r>
      <w:r>
        <w:t xml:space="preserve"> you to indicate a maximum of 6</w:t>
      </w:r>
      <w:r w:rsidRPr="0026298D">
        <w:t xml:space="preserve"> tags that, in your opinion, can represent your project from this drop-down list. (Not</w:t>
      </w:r>
      <w:r>
        <w:t>e that all the tags exceeding 6</w:t>
      </w:r>
      <w:r w:rsidRPr="0026298D">
        <w:t xml:space="preserve"> will be not be taken into consideration)  </w:t>
      </w:r>
    </w:p>
    <w:p w14:paraId="52588DF5" w14:textId="77777777" w:rsidR="00043479" w:rsidRDefault="00043479"/>
    <w:p w14:paraId="2A4AC9EB" w14:textId="77777777" w:rsidR="00043479" w:rsidRDefault="00043479"/>
    <w:tbl>
      <w:tblPr>
        <w:tblW w:w="6720" w:type="dxa"/>
        <w:tblInd w:w="108" w:type="dxa"/>
        <w:tblLook w:val="04A0" w:firstRow="1" w:lastRow="0" w:firstColumn="1" w:lastColumn="0" w:noHBand="0" w:noVBand="1"/>
      </w:tblPr>
      <w:tblGrid>
        <w:gridCol w:w="8918"/>
      </w:tblGrid>
      <w:tr w:rsidR="00070D1D" w:rsidRPr="00070D1D" w14:paraId="7FFFE95B" w14:textId="77777777" w:rsidTr="00070D1D">
        <w:trPr>
          <w:trHeight w:val="300"/>
        </w:trPr>
        <w:tc>
          <w:tcPr>
            <w:tcW w:w="6720" w:type="dxa"/>
            <w:tcBorders>
              <w:top w:val="nil"/>
              <w:left w:val="nil"/>
              <w:bottom w:val="nil"/>
              <w:right w:val="nil"/>
            </w:tcBorders>
            <w:shd w:val="clear" w:color="auto" w:fill="auto"/>
            <w:noWrap/>
            <w:vAlign w:val="bottom"/>
            <w:hideMark/>
          </w:tcPr>
          <w:bookmarkStart w:id="2" w:name="_MON_1528900441"/>
          <w:bookmarkEnd w:id="2"/>
          <w:p w14:paraId="12311504" w14:textId="77777777" w:rsidR="00070D1D" w:rsidRPr="00070D1D" w:rsidRDefault="00EE3000" w:rsidP="00070D1D">
            <w:pPr>
              <w:spacing w:after="0" w:line="240" w:lineRule="auto"/>
              <w:rPr>
                <w:rFonts w:eastAsia="Times New Roman"/>
                <w:color w:val="FFFFFF"/>
                <w:lang w:eastAsia="en-GB"/>
              </w:rPr>
            </w:pPr>
            <w:r>
              <w:rPr>
                <w:rFonts w:eastAsia="Times New Roman"/>
                <w:noProof/>
                <w:color w:val="FFFFFF"/>
                <w:lang w:eastAsia="en-GB"/>
              </w:rPr>
              <w:object w:dxaOrig="10420" w:dyaOrig="4820" w14:anchorId="0E4D36B7">
                <v:shape id="_x0000_i1026" type="#_x0000_t75" alt="" style="width:520.95pt;height:241.4pt;mso-width-percent:0;mso-height-percent:0;mso-width-percent:0;mso-height-percent:0" o:ole="">
                  <v:imagedata r:id="rId11" o:title=""/>
                </v:shape>
                <o:OLEObject Type="Embed" ProgID="Excel.Sheet.12" ShapeID="_x0000_i1026" DrawAspect="Content" ObjectID="_1623568019" r:id="rId12"/>
              </w:object>
            </w:r>
          </w:p>
        </w:tc>
      </w:tr>
      <w:tr w:rsidR="00070D1D" w:rsidRPr="00070D1D" w14:paraId="2C39D77D" w14:textId="77777777" w:rsidTr="00070D1D">
        <w:trPr>
          <w:trHeight w:val="300"/>
        </w:trPr>
        <w:tc>
          <w:tcPr>
            <w:tcW w:w="6720" w:type="dxa"/>
            <w:tcBorders>
              <w:top w:val="nil"/>
              <w:left w:val="nil"/>
              <w:bottom w:val="nil"/>
              <w:right w:val="nil"/>
            </w:tcBorders>
            <w:shd w:val="clear" w:color="auto" w:fill="auto"/>
            <w:noWrap/>
            <w:vAlign w:val="bottom"/>
            <w:hideMark/>
          </w:tcPr>
          <w:p w14:paraId="17A83D06" w14:textId="77777777" w:rsidR="00070D1D" w:rsidRPr="00070D1D" w:rsidRDefault="00070D1D" w:rsidP="00070D1D">
            <w:pPr>
              <w:spacing w:after="0" w:line="240" w:lineRule="auto"/>
              <w:jc w:val="center"/>
              <w:rPr>
                <w:rFonts w:ascii="Times New Roman" w:eastAsia="Times New Roman" w:hAnsi="Times New Roman"/>
                <w:sz w:val="20"/>
                <w:szCs w:val="20"/>
                <w:lang w:eastAsia="en-GB"/>
              </w:rPr>
            </w:pPr>
          </w:p>
        </w:tc>
      </w:tr>
      <w:tr w:rsidR="00070D1D" w:rsidRPr="00070D1D" w14:paraId="77B36862" w14:textId="77777777" w:rsidTr="00070D1D">
        <w:trPr>
          <w:trHeight w:val="300"/>
        </w:trPr>
        <w:tc>
          <w:tcPr>
            <w:tcW w:w="6720" w:type="dxa"/>
            <w:tcBorders>
              <w:top w:val="nil"/>
              <w:left w:val="nil"/>
              <w:bottom w:val="nil"/>
              <w:right w:val="nil"/>
            </w:tcBorders>
            <w:shd w:val="clear" w:color="auto" w:fill="auto"/>
            <w:noWrap/>
            <w:vAlign w:val="bottom"/>
            <w:hideMark/>
          </w:tcPr>
          <w:p w14:paraId="420C94C0" w14:textId="77777777" w:rsidR="00070D1D" w:rsidRPr="00070D1D" w:rsidRDefault="00070D1D" w:rsidP="00070D1D">
            <w:pPr>
              <w:spacing w:after="0" w:line="240" w:lineRule="auto"/>
              <w:jc w:val="center"/>
              <w:rPr>
                <w:rFonts w:ascii="Times New Roman" w:eastAsia="Times New Roman" w:hAnsi="Times New Roman"/>
                <w:sz w:val="20"/>
                <w:szCs w:val="20"/>
                <w:lang w:eastAsia="en-GB"/>
              </w:rPr>
            </w:pPr>
          </w:p>
        </w:tc>
      </w:tr>
    </w:tbl>
    <w:p w14:paraId="38B86140" w14:textId="77777777" w:rsidR="00070D1D" w:rsidRDefault="00070D1D"/>
    <w:p w14:paraId="1477B296" w14:textId="77777777" w:rsidR="00D277CE" w:rsidRDefault="00D277CE">
      <w:pPr>
        <w:rPr>
          <w:rFonts w:ascii="Times" w:hAnsi="Times" w:cs="Times"/>
          <w:sz w:val="24"/>
          <w:szCs w:val="24"/>
          <w:lang w:val="en-US"/>
        </w:rPr>
      </w:pPr>
    </w:p>
    <w:p w14:paraId="4F0AF244" w14:textId="77777777" w:rsidR="00070D1D" w:rsidRDefault="00070D1D">
      <w:pPr>
        <w:rPr>
          <w:rFonts w:ascii="Times" w:hAnsi="Times" w:cs="Times"/>
          <w:sz w:val="24"/>
          <w:szCs w:val="24"/>
          <w:lang w:val="en-US"/>
        </w:rPr>
      </w:pPr>
    </w:p>
    <w:p w14:paraId="71FD095F" w14:textId="77777777" w:rsidR="00070D1D" w:rsidRDefault="00070D1D">
      <w:pPr>
        <w:rPr>
          <w:rFonts w:ascii="Times" w:hAnsi="Times" w:cs="Times"/>
          <w:sz w:val="24"/>
          <w:szCs w:val="24"/>
          <w:lang w:val="en-US"/>
        </w:rPr>
      </w:pPr>
    </w:p>
    <w:p w14:paraId="135D6638" w14:textId="77777777" w:rsidR="00070D1D" w:rsidRDefault="00070D1D">
      <w:pPr>
        <w:rPr>
          <w:rFonts w:ascii="Times" w:hAnsi="Times" w:cs="Times"/>
          <w:sz w:val="24"/>
          <w:szCs w:val="24"/>
          <w:lang w:val="en-US"/>
        </w:rPr>
      </w:pPr>
    </w:p>
    <w:p w14:paraId="01272A9E" w14:textId="77777777" w:rsidR="00070D1D" w:rsidRDefault="00070D1D">
      <w:pPr>
        <w:rPr>
          <w:rFonts w:ascii="Times" w:hAnsi="Times" w:cs="Times"/>
          <w:sz w:val="24"/>
          <w:szCs w:val="24"/>
          <w:lang w:val="en-US"/>
        </w:rPr>
      </w:pPr>
    </w:p>
    <w:bookmarkStart w:id="3" w:name="_MON_1528900804"/>
    <w:bookmarkEnd w:id="3"/>
    <w:p w14:paraId="569AB2AF" w14:textId="77777777" w:rsidR="0026298D" w:rsidRDefault="00EE3000">
      <w:r>
        <w:rPr>
          <w:noProof/>
        </w:rPr>
        <w:object w:dxaOrig="8140" w:dyaOrig="6920" w14:anchorId="75AAD157">
          <v:shape id="_x0000_i1025" type="#_x0000_t75" alt="" style="width:406.6pt;height:346.45pt;mso-width-percent:0;mso-height-percent:0;mso-width-percent:0;mso-height-percent:0" o:ole="">
            <v:imagedata r:id="rId13" o:title=""/>
          </v:shape>
          <o:OLEObject Type="Embed" ProgID="Excel.Sheet.12" ShapeID="_x0000_i1025" DrawAspect="Content" ObjectID="_1623568020" r:id="rId14"/>
        </w:object>
      </w:r>
    </w:p>
    <w:p w14:paraId="07C5C1C4" w14:textId="77777777" w:rsidR="00070D1D" w:rsidRDefault="00070D1D"/>
    <w:p w14:paraId="48A72124" w14:textId="77777777" w:rsidR="00D277CE" w:rsidRDefault="00D277CE">
      <w:pPr>
        <w:rPr>
          <w:rFonts w:ascii="Times" w:hAnsi="Times" w:cs="Times"/>
          <w:sz w:val="24"/>
          <w:szCs w:val="24"/>
          <w:lang w:val="en-US"/>
        </w:rPr>
      </w:pPr>
    </w:p>
    <w:p w14:paraId="4EAF50F9" w14:textId="77777777" w:rsidR="002F1649" w:rsidRDefault="002F1649">
      <w:pPr>
        <w:rPr>
          <w:rFonts w:ascii="Times" w:hAnsi="Times" w:cs="Times"/>
          <w:sz w:val="24"/>
          <w:szCs w:val="24"/>
          <w:lang w:val="en-US"/>
        </w:rPr>
      </w:pPr>
    </w:p>
    <w:p w14:paraId="36C233B4" w14:textId="77777777" w:rsidR="002F1649" w:rsidRDefault="002F1649">
      <w:pPr>
        <w:rPr>
          <w:rFonts w:ascii="Times" w:hAnsi="Times" w:cs="Times"/>
          <w:sz w:val="24"/>
          <w:szCs w:val="24"/>
          <w:lang w:val="en-US"/>
        </w:rPr>
      </w:pPr>
    </w:p>
    <w:p w14:paraId="534652A9" w14:textId="77777777" w:rsidR="002F1649" w:rsidRDefault="002F1649">
      <w:pPr>
        <w:rPr>
          <w:rFonts w:ascii="Times" w:hAnsi="Times" w:cs="Times"/>
          <w:sz w:val="24"/>
          <w:szCs w:val="24"/>
          <w:lang w:val="en-US"/>
        </w:rPr>
      </w:pPr>
    </w:p>
    <w:p w14:paraId="4BDE082B" w14:textId="77777777" w:rsidR="002F1649" w:rsidRDefault="002F1649">
      <w:pPr>
        <w:rPr>
          <w:rFonts w:ascii="Times" w:hAnsi="Times" w:cs="Times"/>
          <w:sz w:val="24"/>
          <w:szCs w:val="24"/>
          <w:lang w:val="en-US"/>
        </w:rPr>
      </w:pPr>
    </w:p>
    <w:p w14:paraId="1FEC2D3E" w14:textId="77777777" w:rsidR="002F1649" w:rsidRDefault="002F1649">
      <w:pPr>
        <w:rPr>
          <w:rFonts w:ascii="Times" w:hAnsi="Times" w:cs="Times"/>
          <w:sz w:val="24"/>
          <w:szCs w:val="24"/>
          <w:lang w:val="en-US"/>
        </w:rPr>
      </w:pPr>
    </w:p>
    <w:p w14:paraId="42907246" w14:textId="77777777" w:rsidR="002F1649" w:rsidRDefault="002F1649">
      <w:pPr>
        <w:rPr>
          <w:rFonts w:ascii="Times" w:hAnsi="Times" w:cs="Times"/>
          <w:sz w:val="24"/>
          <w:szCs w:val="24"/>
          <w:lang w:val="en-US"/>
        </w:rPr>
      </w:pPr>
    </w:p>
    <w:p w14:paraId="3A7CBD99" w14:textId="77777777" w:rsidR="002F1649" w:rsidRDefault="002F1649">
      <w:pPr>
        <w:rPr>
          <w:rFonts w:ascii="Times" w:hAnsi="Times" w:cs="Times"/>
          <w:sz w:val="24"/>
          <w:szCs w:val="24"/>
          <w:lang w:val="en-US"/>
        </w:rPr>
      </w:pPr>
    </w:p>
    <w:p w14:paraId="5E826C13" w14:textId="77777777" w:rsidR="002F1649" w:rsidRDefault="002F1649">
      <w:pPr>
        <w:rPr>
          <w:rFonts w:ascii="Times" w:hAnsi="Times" w:cs="Times"/>
          <w:sz w:val="24"/>
          <w:szCs w:val="24"/>
          <w:lang w:val="en-US"/>
        </w:rPr>
      </w:pPr>
    </w:p>
    <w:p w14:paraId="4C78F868" w14:textId="77777777" w:rsidR="002F1649" w:rsidRDefault="002F1649">
      <w:pPr>
        <w:rPr>
          <w:rFonts w:ascii="Times" w:hAnsi="Times" w:cs="Times"/>
          <w:sz w:val="24"/>
          <w:szCs w:val="24"/>
          <w:lang w:val="en-US"/>
        </w:rPr>
      </w:pPr>
    </w:p>
    <w:p w14:paraId="57DE9003" w14:textId="77777777" w:rsidR="002F1649" w:rsidRDefault="002F1649">
      <w:pPr>
        <w:rPr>
          <w:rFonts w:ascii="Times" w:hAnsi="Times" w:cs="Times"/>
          <w:sz w:val="24"/>
          <w:szCs w:val="24"/>
          <w:lang w:val="en-US"/>
        </w:rPr>
      </w:pPr>
    </w:p>
    <w:p w14:paraId="1047A1F4" w14:textId="77777777" w:rsidR="00043479" w:rsidRDefault="00043479">
      <w:pPr>
        <w:rPr>
          <w:rFonts w:ascii="Times" w:hAnsi="Times" w:cs="Times"/>
          <w:sz w:val="24"/>
          <w:szCs w:val="24"/>
          <w:lang w:val="en-US"/>
        </w:rPr>
      </w:pPr>
    </w:p>
    <w:p w14:paraId="271CBF78" w14:textId="77777777" w:rsidR="00043479" w:rsidRDefault="00043479">
      <w:pPr>
        <w:rPr>
          <w:b/>
        </w:rPr>
      </w:pPr>
      <w:r w:rsidRPr="00043479">
        <w:rPr>
          <w:b/>
        </w:rPr>
        <w:lastRenderedPageBreak/>
        <w:t>Technology in Use</w:t>
      </w:r>
    </w:p>
    <w:tbl>
      <w:tblPr>
        <w:tblStyle w:val="GridTable5Dark-Accent1"/>
        <w:tblW w:w="0" w:type="auto"/>
        <w:tblLook w:val="04A0" w:firstRow="1" w:lastRow="0" w:firstColumn="1" w:lastColumn="0" w:noHBand="0" w:noVBand="1"/>
      </w:tblPr>
      <w:tblGrid>
        <w:gridCol w:w="4508"/>
        <w:gridCol w:w="4508"/>
      </w:tblGrid>
      <w:tr w:rsidR="002F1649" w14:paraId="5BC78CB9" w14:textId="77777777" w:rsidTr="002F1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4EA306B" w14:textId="77777777" w:rsidR="002F1649" w:rsidRDefault="002F1649">
            <w:pPr>
              <w:rPr>
                <w:b w:val="0"/>
              </w:rPr>
            </w:pPr>
            <w:r>
              <w:rPr>
                <w:b w:val="0"/>
              </w:rPr>
              <w:t>Technology</w:t>
            </w:r>
          </w:p>
        </w:tc>
        <w:tc>
          <w:tcPr>
            <w:tcW w:w="4508" w:type="dxa"/>
          </w:tcPr>
          <w:p w14:paraId="775039D5" w14:textId="77777777" w:rsidR="002F1649" w:rsidRDefault="002F1649">
            <w:pPr>
              <w:cnfStyle w:val="100000000000" w:firstRow="1" w:lastRow="0" w:firstColumn="0" w:lastColumn="0" w:oddVBand="0" w:evenVBand="0" w:oddHBand="0" w:evenHBand="0" w:firstRowFirstColumn="0" w:firstRowLastColumn="0" w:lastRowFirstColumn="0" w:lastRowLastColumn="0"/>
              <w:rPr>
                <w:b w:val="0"/>
              </w:rPr>
            </w:pPr>
            <w:r>
              <w:rPr>
                <w:b w:val="0"/>
              </w:rPr>
              <w:t>Pick the ones that best suits your projects</w:t>
            </w:r>
          </w:p>
        </w:tc>
      </w:tr>
      <w:tr w:rsidR="002F1649" w14:paraId="5F240AF6" w14:textId="77777777" w:rsidTr="002F1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6E883A" w14:textId="77777777" w:rsidR="002F1649" w:rsidRPr="002F1649" w:rsidRDefault="002F1649" w:rsidP="002F1649">
            <w:pPr>
              <w:pStyle w:val="ListParagraph"/>
              <w:numPr>
                <w:ilvl w:val="0"/>
                <w:numId w:val="4"/>
              </w:numPr>
              <w:spacing w:after="0" w:line="240" w:lineRule="auto"/>
              <w:rPr>
                <w:lang w:val="en-US"/>
              </w:rPr>
            </w:pPr>
            <w:r w:rsidRPr="002F1649">
              <w:rPr>
                <w:color w:val="000000"/>
              </w:rPr>
              <w:t>Sensor technology – provides electronic data for a wide range of AAL solutions</w:t>
            </w:r>
            <w:r w:rsidR="001A462C">
              <w:rPr>
                <w:rStyle w:val="FootnoteReference"/>
                <w:color w:val="000000"/>
              </w:rPr>
              <w:footnoteReference w:id="1"/>
            </w:r>
          </w:p>
          <w:p w14:paraId="586CC594" w14:textId="77777777" w:rsidR="002F1649" w:rsidRDefault="002F1649">
            <w:pPr>
              <w:rPr>
                <w:b w:val="0"/>
              </w:rPr>
            </w:pPr>
          </w:p>
        </w:tc>
        <w:tc>
          <w:tcPr>
            <w:tcW w:w="4508" w:type="dxa"/>
          </w:tcPr>
          <w:p w14:paraId="5FE4948F" w14:textId="77777777" w:rsidR="002F1649" w:rsidRDefault="002F1649">
            <w:pPr>
              <w:cnfStyle w:val="000000100000" w:firstRow="0" w:lastRow="0" w:firstColumn="0" w:lastColumn="0" w:oddVBand="0" w:evenVBand="0" w:oddHBand="1" w:evenHBand="0" w:firstRowFirstColumn="0" w:firstRowLastColumn="0" w:lastRowFirstColumn="0" w:lastRowLastColumn="0"/>
              <w:rPr>
                <w:b/>
              </w:rPr>
            </w:pPr>
          </w:p>
        </w:tc>
      </w:tr>
      <w:tr w:rsidR="002F1649" w14:paraId="52D6F38D" w14:textId="77777777" w:rsidTr="002F1649">
        <w:tc>
          <w:tcPr>
            <w:cnfStyle w:val="001000000000" w:firstRow="0" w:lastRow="0" w:firstColumn="1" w:lastColumn="0" w:oddVBand="0" w:evenVBand="0" w:oddHBand="0" w:evenHBand="0" w:firstRowFirstColumn="0" w:firstRowLastColumn="0" w:lastRowFirstColumn="0" w:lastRowLastColumn="0"/>
            <w:tcW w:w="4508" w:type="dxa"/>
          </w:tcPr>
          <w:p w14:paraId="04C5777B" w14:textId="77777777" w:rsidR="002F1649" w:rsidRPr="002F1649" w:rsidRDefault="002F1649" w:rsidP="002F1649">
            <w:pPr>
              <w:pStyle w:val="ListParagraph"/>
              <w:numPr>
                <w:ilvl w:val="0"/>
                <w:numId w:val="4"/>
              </w:numPr>
              <w:spacing w:after="0" w:line="240" w:lineRule="auto"/>
              <w:rPr>
                <w:lang w:val="en-US"/>
              </w:rPr>
            </w:pPr>
            <w:r w:rsidRPr="002F1649">
              <w:rPr>
                <w:color w:val="000000"/>
              </w:rPr>
              <w:t>Reasoning technology – aggregates, processes and analyses (sensor) data</w:t>
            </w:r>
            <w:r w:rsidR="001A462C">
              <w:rPr>
                <w:rStyle w:val="FootnoteReference"/>
                <w:color w:val="000000"/>
              </w:rPr>
              <w:footnoteReference w:id="2"/>
            </w:r>
          </w:p>
          <w:p w14:paraId="268563AE" w14:textId="77777777" w:rsidR="002F1649" w:rsidRDefault="002F1649">
            <w:pPr>
              <w:rPr>
                <w:b w:val="0"/>
              </w:rPr>
            </w:pPr>
          </w:p>
        </w:tc>
        <w:tc>
          <w:tcPr>
            <w:tcW w:w="4508" w:type="dxa"/>
          </w:tcPr>
          <w:p w14:paraId="664DD450" w14:textId="77777777" w:rsidR="002F1649" w:rsidRDefault="002F1649">
            <w:pPr>
              <w:cnfStyle w:val="000000000000" w:firstRow="0" w:lastRow="0" w:firstColumn="0" w:lastColumn="0" w:oddVBand="0" w:evenVBand="0" w:oddHBand="0" w:evenHBand="0" w:firstRowFirstColumn="0" w:firstRowLastColumn="0" w:lastRowFirstColumn="0" w:lastRowLastColumn="0"/>
              <w:rPr>
                <w:b/>
              </w:rPr>
            </w:pPr>
          </w:p>
        </w:tc>
      </w:tr>
      <w:tr w:rsidR="002F1649" w14:paraId="30E4BEB0" w14:textId="77777777" w:rsidTr="002F1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B4A570B" w14:textId="77777777" w:rsidR="002F1649" w:rsidRPr="002F1649" w:rsidRDefault="002F1649" w:rsidP="002F1649">
            <w:pPr>
              <w:pStyle w:val="ListParagraph"/>
              <w:numPr>
                <w:ilvl w:val="0"/>
                <w:numId w:val="4"/>
              </w:numPr>
              <w:spacing w:after="0" w:line="240" w:lineRule="auto"/>
              <w:rPr>
                <w:lang w:val="en-US"/>
              </w:rPr>
            </w:pPr>
            <w:r w:rsidRPr="002F1649">
              <w:rPr>
                <w:color w:val="000000"/>
              </w:rPr>
              <w:t>Acting technology – executes actions or operate components of the system, e.g. raises an alarm in case of an emergency</w:t>
            </w:r>
            <w:r w:rsidR="001A462C">
              <w:rPr>
                <w:rStyle w:val="FootnoteReference"/>
                <w:color w:val="000000"/>
              </w:rPr>
              <w:footnoteReference w:id="3"/>
            </w:r>
          </w:p>
          <w:p w14:paraId="0DFA0D47" w14:textId="77777777" w:rsidR="002F1649" w:rsidRDefault="002F1649">
            <w:pPr>
              <w:rPr>
                <w:b w:val="0"/>
              </w:rPr>
            </w:pPr>
          </w:p>
        </w:tc>
        <w:tc>
          <w:tcPr>
            <w:tcW w:w="4508" w:type="dxa"/>
          </w:tcPr>
          <w:p w14:paraId="4CDC0CD2" w14:textId="77777777" w:rsidR="002F1649" w:rsidRDefault="002F1649">
            <w:pPr>
              <w:cnfStyle w:val="000000100000" w:firstRow="0" w:lastRow="0" w:firstColumn="0" w:lastColumn="0" w:oddVBand="0" w:evenVBand="0" w:oddHBand="1" w:evenHBand="0" w:firstRowFirstColumn="0" w:firstRowLastColumn="0" w:lastRowFirstColumn="0" w:lastRowLastColumn="0"/>
              <w:rPr>
                <w:b/>
              </w:rPr>
            </w:pPr>
          </w:p>
        </w:tc>
      </w:tr>
      <w:tr w:rsidR="002F1649" w14:paraId="328FAB30" w14:textId="77777777" w:rsidTr="002F1649">
        <w:tc>
          <w:tcPr>
            <w:cnfStyle w:val="001000000000" w:firstRow="0" w:lastRow="0" w:firstColumn="1" w:lastColumn="0" w:oddVBand="0" w:evenVBand="0" w:oddHBand="0" w:evenHBand="0" w:firstRowFirstColumn="0" w:firstRowLastColumn="0" w:lastRowFirstColumn="0" w:lastRowLastColumn="0"/>
            <w:tcW w:w="4508" w:type="dxa"/>
          </w:tcPr>
          <w:p w14:paraId="52743D14" w14:textId="77777777" w:rsidR="002F1649" w:rsidRPr="002F1649" w:rsidRDefault="002F1649" w:rsidP="002F1649">
            <w:pPr>
              <w:pStyle w:val="ListParagraph"/>
              <w:numPr>
                <w:ilvl w:val="0"/>
                <w:numId w:val="4"/>
              </w:numPr>
              <w:spacing w:after="0" w:line="240" w:lineRule="auto"/>
              <w:rPr>
                <w:lang w:val="en-US"/>
              </w:rPr>
            </w:pPr>
            <w:r w:rsidRPr="002F1649">
              <w:rPr>
                <w:color w:val="000000"/>
              </w:rPr>
              <w:t>Interacting technology – facilitates human-machine interactions</w:t>
            </w:r>
            <w:r w:rsidR="001A462C">
              <w:rPr>
                <w:rStyle w:val="FootnoteReference"/>
                <w:color w:val="000000"/>
              </w:rPr>
              <w:footnoteReference w:id="4"/>
            </w:r>
          </w:p>
          <w:p w14:paraId="50580B9F" w14:textId="77777777" w:rsidR="002F1649" w:rsidRDefault="002F1649" w:rsidP="002F1649">
            <w:pPr>
              <w:spacing w:after="0" w:line="240" w:lineRule="auto"/>
              <w:rPr>
                <w:b w:val="0"/>
              </w:rPr>
            </w:pPr>
          </w:p>
        </w:tc>
        <w:tc>
          <w:tcPr>
            <w:tcW w:w="4508" w:type="dxa"/>
          </w:tcPr>
          <w:p w14:paraId="5CC2A70E" w14:textId="77777777" w:rsidR="002F1649" w:rsidRDefault="002F1649">
            <w:pPr>
              <w:cnfStyle w:val="000000000000" w:firstRow="0" w:lastRow="0" w:firstColumn="0" w:lastColumn="0" w:oddVBand="0" w:evenVBand="0" w:oddHBand="0" w:evenHBand="0" w:firstRowFirstColumn="0" w:firstRowLastColumn="0" w:lastRowFirstColumn="0" w:lastRowLastColumn="0"/>
              <w:rPr>
                <w:b/>
              </w:rPr>
            </w:pPr>
          </w:p>
        </w:tc>
      </w:tr>
      <w:tr w:rsidR="002F1649" w14:paraId="31738080" w14:textId="77777777" w:rsidTr="002F1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CA727E1" w14:textId="77777777" w:rsidR="002F1649" w:rsidRPr="002F1649" w:rsidRDefault="002F1649" w:rsidP="002F1649">
            <w:pPr>
              <w:pStyle w:val="ListParagraph"/>
              <w:numPr>
                <w:ilvl w:val="0"/>
                <w:numId w:val="4"/>
              </w:numPr>
              <w:spacing w:after="0" w:line="240" w:lineRule="auto"/>
              <w:rPr>
                <w:lang w:val="en-US"/>
              </w:rPr>
            </w:pPr>
            <w:r w:rsidRPr="002F1649">
              <w:rPr>
                <w:color w:val="000000"/>
              </w:rPr>
              <w:t>Communicating technology – enables different components of a system to exchange information</w:t>
            </w:r>
            <w:r w:rsidR="001A462C">
              <w:rPr>
                <w:rStyle w:val="FootnoteReference"/>
                <w:color w:val="000000"/>
              </w:rPr>
              <w:footnoteReference w:id="5"/>
            </w:r>
          </w:p>
          <w:p w14:paraId="43B1BB9A" w14:textId="77777777" w:rsidR="002F1649" w:rsidRDefault="002F1649">
            <w:pPr>
              <w:rPr>
                <w:b w:val="0"/>
              </w:rPr>
            </w:pPr>
          </w:p>
        </w:tc>
        <w:tc>
          <w:tcPr>
            <w:tcW w:w="4508" w:type="dxa"/>
          </w:tcPr>
          <w:p w14:paraId="1476ED1F" w14:textId="77777777" w:rsidR="002F1649" w:rsidRDefault="002F1649">
            <w:pPr>
              <w:cnfStyle w:val="000000100000" w:firstRow="0" w:lastRow="0" w:firstColumn="0" w:lastColumn="0" w:oddVBand="0" w:evenVBand="0" w:oddHBand="1" w:evenHBand="0" w:firstRowFirstColumn="0" w:firstRowLastColumn="0" w:lastRowFirstColumn="0" w:lastRowLastColumn="0"/>
              <w:rPr>
                <w:b/>
              </w:rPr>
            </w:pPr>
          </w:p>
        </w:tc>
      </w:tr>
    </w:tbl>
    <w:p w14:paraId="371577DB" w14:textId="77777777" w:rsidR="00043479" w:rsidRDefault="00043479">
      <w:pPr>
        <w:rPr>
          <w:b/>
        </w:rPr>
      </w:pPr>
    </w:p>
    <w:p w14:paraId="4DA3DFBA" w14:textId="77777777" w:rsidR="00043479" w:rsidRDefault="00043479">
      <w:pPr>
        <w:rPr>
          <w:b/>
        </w:rPr>
      </w:pPr>
      <w:r>
        <w:rPr>
          <w:b/>
        </w:rPr>
        <w:t>Status</w:t>
      </w:r>
    </w:p>
    <w:p w14:paraId="22CAD43D" w14:textId="77777777" w:rsidR="001A462C" w:rsidRDefault="00043479">
      <w:r w:rsidRPr="00043479">
        <w:t xml:space="preserve">Ongoing or </w:t>
      </w:r>
      <w:r w:rsidR="001A462C" w:rsidRPr="00043479">
        <w:t>Finished</w:t>
      </w:r>
      <w:r w:rsidR="001A462C">
        <w:t>?</w:t>
      </w:r>
    </w:p>
    <w:p w14:paraId="5A3CF0B1" w14:textId="77777777" w:rsidR="001A462C" w:rsidRDefault="001A462C" w:rsidP="001A462C">
      <w:pPr>
        <w:autoSpaceDE w:val="0"/>
        <w:autoSpaceDN w:val="0"/>
        <w:adjustRightInd w:val="0"/>
        <w:spacing w:after="0" w:line="360" w:lineRule="atLeast"/>
        <w:rPr>
          <w:rFonts w:cs="Calibri"/>
          <w:color w:val="000000"/>
          <w:sz w:val="29"/>
          <w:szCs w:val="29"/>
          <w:lang w:val="en-US"/>
        </w:rPr>
      </w:pPr>
    </w:p>
    <w:p w14:paraId="6EEA898B" w14:textId="77777777" w:rsidR="00456ED9" w:rsidRDefault="00456ED9"/>
    <w:sectPr w:rsidR="00456ED9" w:rsidSect="0039449B">
      <w:footerReference w:type="default" r:id="rId15"/>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5E84" w14:textId="77777777" w:rsidR="00EE3000" w:rsidRDefault="00EE3000" w:rsidP="00CF0498">
      <w:pPr>
        <w:spacing w:after="0" w:line="240" w:lineRule="auto"/>
      </w:pPr>
      <w:r>
        <w:separator/>
      </w:r>
    </w:p>
  </w:endnote>
  <w:endnote w:type="continuationSeparator" w:id="0">
    <w:p w14:paraId="3FB7DB6A" w14:textId="77777777" w:rsidR="00EE3000" w:rsidRDefault="00EE3000" w:rsidP="00CF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18712"/>
      <w:docPartObj>
        <w:docPartGallery w:val="Page Numbers (Bottom of Page)"/>
        <w:docPartUnique/>
      </w:docPartObj>
    </w:sdtPr>
    <w:sdtEndPr>
      <w:rPr>
        <w:noProof/>
      </w:rPr>
    </w:sdtEndPr>
    <w:sdtContent>
      <w:p w14:paraId="463336D1" w14:textId="77777777" w:rsidR="0026298D" w:rsidRDefault="0026298D">
        <w:pPr>
          <w:pStyle w:val="Footer"/>
          <w:jc w:val="right"/>
        </w:pPr>
        <w:r>
          <w:fldChar w:fldCharType="begin"/>
        </w:r>
        <w:r>
          <w:instrText xml:space="preserve"> PAGE   \* MERGEFORMAT </w:instrText>
        </w:r>
        <w:r>
          <w:fldChar w:fldCharType="separate"/>
        </w:r>
        <w:r w:rsidR="001250C4">
          <w:rPr>
            <w:noProof/>
          </w:rPr>
          <w:t>4</w:t>
        </w:r>
        <w:r>
          <w:rPr>
            <w:noProof/>
          </w:rPr>
          <w:fldChar w:fldCharType="end"/>
        </w:r>
      </w:p>
    </w:sdtContent>
  </w:sdt>
  <w:p w14:paraId="35CAC93E" w14:textId="77777777" w:rsidR="0026298D" w:rsidRDefault="00262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797C" w14:textId="77777777" w:rsidR="00EE3000" w:rsidRDefault="00EE3000" w:rsidP="00CF0498">
      <w:pPr>
        <w:spacing w:after="0" w:line="240" w:lineRule="auto"/>
      </w:pPr>
      <w:r>
        <w:separator/>
      </w:r>
    </w:p>
  </w:footnote>
  <w:footnote w:type="continuationSeparator" w:id="0">
    <w:p w14:paraId="6EA2BB6F" w14:textId="77777777" w:rsidR="00EE3000" w:rsidRDefault="00EE3000" w:rsidP="00CF0498">
      <w:pPr>
        <w:spacing w:after="0" w:line="240" w:lineRule="auto"/>
      </w:pPr>
      <w:r>
        <w:continuationSeparator/>
      </w:r>
    </w:p>
  </w:footnote>
  <w:footnote w:id="1">
    <w:p w14:paraId="363A1B03" w14:textId="77777777" w:rsidR="001A462C" w:rsidRPr="001A462C" w:rsidRDefault="001A462C">
      <w:pPr>
        <w:pStyle w:val="FootnoteText"/>
        <w:rPr>
          <w:sz w:val="18"/>
          <w:szCs w:val="18"/>
          <w:lang w:val="en-US"/>
        </w:rPr>
      </w:pPr>
      <w:r>
        <w:rPr>
          <w:rStyle w:val="FootnoteReference"/>
        </w:rPr>
        <w:footnoteRef/>
      </w:r>
      <w:r>
        <w:t xml:space="preserve"> </w:t>
      </w:r>
      <w:r w:rsidRPr="001A462C">
        <w:rPr>
          <w:b/>
          <w:bCs/>
          <w:sz w:val="18"/>
          <w:szCs w:val="18"/>
          <w:lang w:val="en-US"/>
        </w:rPr>
        <w:t>Sensor technology</w:t>
      </w:r>
      <w:r w:rsidRPr="001A462C">
        <w:rPr>
          <w:sz w:val="18"/>
          <w:szCs w:val="18"/>
          <w:lang w:val="en-US"/>
        </w:rPr>
        <w:t xml:space="preserve"> – provides electronic data for a wide range of AAL solutions - A sensor is a device or system which measures a physical, chemical, electrical, or optical quantity of a phenomenon and produces an output related to that quantity” (</w:t>
      </w:r>
      <w:proofErr w:type="spellStart"/>
      <w:r w:rsidRPr="001A462C">
        <w:rPr>
          <w:sz w:val="18"/>
          <w:szCs w:val="18"/>
          <w:lang w:val="en-US"/>
        </w:rPr>
        <w:t>Borsella</w:t>
      </w:r>
      <w:proofErr w:type="spellEnd"/>
      <w:r w:rsidRPr="001A462C">
        <w:rPr>
          <w:sz w:val="18"/>
          <w:szCs w:val="18"/>
          <w:lang w:val="en-US"/>
        </w:rPr>
        <w:t>, et al., 2015).</w:t>
      </w:r>
    </w:p>
  </w:footnote>
  <w:footnote w:id="2">
    <w:p w14:paraId="6E2B0021" w14:textId="77777777" w:rsidR="001A462C" w:rsidRPr="001A462C" w:rsidRDefault="001A462C" w:rsidP="001A462C">
      <w:pPr>
        <w:pStyle w:val="FootnoteText"/>
        <w:rPr>
          <w:sz w:val="18"/>
          <w:szCs w:val="18"/>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Reasoning technology</w:t>
      </w:r>
      <w:r w:rsidRPr="001A462C">
        <w:rPr>
          <w:sz w:val="18"/>
          <w:szCs w:val="18"/>
          <w:lang w:val="en-US"/>
        </w:rPr>
        <w:t xml:space="preserve"> – aggregates, processes and analyses (sensor) data (Reasoning technology components are able to aggregate, process and </w:t>
      </w:r>
      <w:proofErr w:type="spellStart"/>
      <w:r w:rsidRPr="001A462C">
        <w:rPr>
          <w:sz w:val="18"/>
          <w:szCs w:val="18"/>
          <w:lang w:val="en-US"/>
        </w:rPr>
        <w:t>analyse</w:t>
      </w:r>
      <w:proofErr w:type="spellEnd"/>
      <w:r w:rsidRPr="001A462C">
        <w:rPr>
          <w:sz w:val="18"/>
          <w:szCs w:val="18"/>
          <w:lang w:val="en-US"/>
        </w:rPr>
        <w:t>, for example, sensor data and transform it into knowledge. Reasoning systems use algorithms to predict conditions and (emergency) situations or to classify information.</w:t>
      </w:r>
    </w:p>
  </w:footnote>
  <w:footnote w:id="3">
    <w:p w14:paraId="02B0DB1E" w14:textId="77777777" w:rsidR="001A462C" w:rsidRPr="001A462C" w:rsidRDefault="001A462C">
      <w:pPr>
        <w:pStyle w:val="FootnoteText"/>
        <w:rPr>
          <w:sz w:val="18"/>
          <w:szCs w:val="18"/>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Acting technology</w:t>
      </w:r>
      <w:r w:rsidRPr="001A462C">
        <w:rPr>
          <w:sz w:val="18"/>
          <w:szCs w:val="18"/>
          <w:lang w:val="en-US"/>
        </w:rPr>
        <w:t xml:space="preserve"> – executes actions or operate components of the system, e.g. raises an alarm in case of an emergency - Acting enabling technologies include robotics technologies and are implemented to support health and self-care and monitoring to support the independent living of older people.  This technology group includes the production of robot companions, collaborative robots and exoskeletons as well as devices that enable changing settings and automating alerts but ‘do not move’.</w:t>
      </w:r>
    </w:p>
  </w:footnote>
  <w:footnote w:id="4">
    <w:p w14:paraId="55D2BB61" w14:textId="77777777" w:rsidR="001A462C" w:rsidRPr="001A462C" w:rsidRDefault="001A462C">
      <w:pPr>
        <w:pStyle w:val="FootnoteText"/>
        <w:rPr>
          <w:sz w:val="18"/>
          <w:szCs w:val="18"/>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Interacting technology</w:t>
      </w:r>
      <w:r w:rsidRPr="001A462C">
        <w:rPr>
          <w:sz w:val="18"/>
          <w:szCs w:val="18"/>
          <w:lang w:val="en-US"/>
        </w:rPr>
        <w:t xml:space="preserve"> – facilitates human-machine interactions. Human-machine-interaction is a key aspect of AAL solutions, leveraging the accessibility and usefulness of the solution to the end-user. Interacting technologies can also be described as interface technologies and can be classified as: Spatial, Sensorial, Natural language, Multimodal.</w:t>
      </w:r>
    </w:p>
  </w:footnote>
  <w:footnote w:id="5">
    <w:p w14:paraId="106B5BE6" w14:textId="77777777" w:rsidR="001A462C" w:rsidRPr="001A462C" w:rsidRDefault="001A462C">
      <w:pPr>
        <w:pStyle w:val="FootnoteText"/>
        <w:rPr>
          <w:lang w:val="en-US"/>
        </w:rPr>
      </w:pPr>
      <w:r w:rsidRPr="001A462C">
        <w:rPr>
          <w:rStyle w:val="FootnoteReference"/>
          <w:sz w:val="18"/>
          <w:szCs w:val="18"/>
        </w:rPr>
        <w:footnoteRef/>
      </w:r>
      <w:r w:rsidRPr="001A462C">
        <w:rPr>
          <w:sz w:val="18"/>
          <w:szCs w:val="18"/>
        </w:rPr>
        <w:t xml:space="preserve"> </w:t>
      </w:r>
      <w:r w:rsidRPr="001A462C">
        <w:rPr>
          <w:b/>
          <w:bCs/>
          <w:sz w:val="18"/>
          <w:szCs w:val="18"/>
          <w:lang w:val="en-US"/>
        </w:rPr>
        <w:t>Communicating technology</w:t>
      </w:r>
      <w:r w:rsidRPr="001A462C">
        <w:rPr>
          <w:sz w:val="18"/>
          <w:szCs w:val="18"/>
          <w:lang w:val="en-US"/>
        </w:rPr>
        <w:t xml:space="preserve"> – enables different components of a system to exchange information. Communication technology refer to between systems and system components machine-to-machine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69A"/>
    <w:multiLevelType w:val="hybridMultilevel"/>
    <w:tmpl w:val="4A64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F64C7"/>
    <w:multiLevelType w:val="hybridMultilevel"/>
    <w:tmpl w:val="FA9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A7574"/>
    <w:multiLevelType w:val="hybridMultilevel"/>
    <w:tmpl w:val="8BC6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7690E"/>
    <w:multiLevelType w:val="hybridMultilevel"/>
    <w:tmpl w:val="0D92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57"/>
    <w:rsid w:val="00001B05"/>
    <w:rsid w:val="00002234"/>
    <w:rsid w:val="00043479"/>
    <w:rsid w:val="00070D1D"/>
    <w:rsid w:val="000716F6"/>
    <w:rsid w:val="00074A40"/>
    <w:rsid w:val="000B4507"/>
    <w:rsid w:val="000B5341"/>
    <w:rsid w:val="000E4957"/>
    <w:rsid w:val="001250C4"/>
    <w:rsid w:val="001676FA"/>
    <w:rsid w:val="001721C2"/>
    <w:rsid w:val="00187EC6"/>
    <w:rsid w:val="00192434"/>
    <w:rsid w:val="001A462C"/>
    <w:rsid w:val="00223BFE"/>
    <w:rsid w:val="0023275A"/>
    <w:rsid w:val="00242AAD"/>
    <w:rsid w:val="00243056"/>
    <w:rsid w:val="0025560C"/>
    <w:rsid w:val="0026298D"/>
    <w:rsid w:val="002C0AC3"/>
    <w:rsid w:val="002D3182"/>
    <w:rsid w:val="002F1649"/>
    <w:rsid w:val="003462AF"/>
    <w:rsid w:val="00356A75"/>
    <w:rsid w:val="003607D2"/>
    <w:rsid w:val="0039449B"/>
    <w:rsid w:val="004071F3"/>
    <w:rsid w:val="00426721"/>
    <w:rsid w:val="00456ED9"/>
    <w:rsid w:val="00473047"/>
    <w:rsid w:val="00495A19"/>
    <w:rsid w:val="004C4FA5"/>
    <w:rsid w:val="004D0621"/>
    <w:rsid w:val="004E3C79"/>
    <w:rsid w:val="00510BDE"/>
    <w:rsid w:val="005602F9"/>
    <w:rsid w:val="005E2400"/>
    <w:rsid w:val="0062083B"/>
    <w:rsid w:val="00627B40"/>
    <w:rsid w:val="006B73EC"/>
    <w:rsid w:val="007128C7"/>
    <w:rsid w:val="00727E94"/>
    <w:rsid w:val="00762060"/>
    <w:rsid w:val="007671E0"/>
    <w:rsid w:val="00777CED"/>
    <w:rsid w:val="00813991"/>
    <w:rsid w:val="0081417F"/>
    <w:rsid w:val="00856302"/>
    <w:rsid w:val="0087405A"/>
    <w:rsid w:val="008759EF"/>
    <w:rsid w:val="00892345"/>
    <w:rsid w:val="008A0C85"/>
    <w:rsid w:val="008A6441"/>
    <w:rsid w:val="008B0977"/>
    <w:rsid w:val="008B5019"/>
    <w:rsid w:val="008D43CF"/>
    <w:rsid w:val="008D57C1"/>
    <w:rsid w:val="008E647B"/>
    <w:rsid w:val="00900D20"/>
    <w:rsid w:val="0092060D"/>
    <w:rsid w:val="00970C85"/>
    <w:rsid w:val="009738EB"/>
    <w:rsid w:val="009B050C"/>
    <w:rsid w:val="009E1E2B"/>
    <w:rsid w:val="00A31F22"/>
    <w:rsid w:val="00A5021D"/>
    <w:rsid w:val="00A621FC"/>
    <w:rsid w:val="00AD54BC"/>
    <w:rsid w:val="00AF0BC1"/>
    <w:rsid w:val="00B00406"/>
    <w:rsid w:val="00B10A69"/>
    <w:rsid w:val="00B6396D"/>
    <w:rsid w:val="00C04E59"/>
    <w:rsid w:val="00C12509"/>
    <w:rsid w:val="00C45A28"/>
    <w:rsid w:val="00C81717"/>
    <w:rsid w:val="00C864A2"/>
    <w:rsid w:val="00CA4C65"/>
    <w:rsid w:val="00CE4A90"/>
    <w:rsid w:val="00CF0498"/>
    <w:rsid w:val="00D07611"/>
    <w:rsid w:val="00D277CE"/>
    <w:rsid w:val="00D420D6"/>
    <w:rsid w:val="00D76415"/>
    <w:rsid w:val="00D93A40"/>
    <w:rsid w:val="00DB78C6"/>
    <w:rsid w:val="00DC56D7"/>
    <w:rsid w:val="00DF01CC"/>
    <w:rsid w:val="00DF52B3"/>
    <w:rsid w:val="00E33912"/>
    <w:rsid w:val="00E548BD"/>
    <w:rsid w:val="00E551D5"/>
    <w:rsid w:val="00E97FDF"/>
    <w:rsid w:val="00EB0845"/>
    <w:rsid w:val="00EB0AC7"/>
    <w:rsid w:val="00EE3000"/>
    <w:rsid w:val="00F4439A"/>
    <w:rsid w:val="00F55E60"/>
    <w:rsid w:val="00FE79A5"/>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F7CFE"/>
  <w15:docId w15:val="{EE07D618-B45D-4FFD-945A-3F4AD8B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7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09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F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498"/>
    <w:rPr>
      <w:rFonts w:ascii="Tahoma" w:hAnsi="Tahoma" w:cs="Tahoma"/>
      <w:sz w:val="16"/>
      <w:szCs w:val="16"/>
    </w:rPr>
  </w:style>
  <w:style w:type="paragraph" w:styleId="Header">
    <w:name w:val="header"/>
    <w:basedOn w:val="Normal"/>
    <w:link w:val="HeaderChar"/>
    <w:uiPriority w:val="99"/>
    <w:rsid w:val="00CF04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0498"/>
    <w:rPr>
      <w:rFonts w:cs="Times New Roman"/>
    </w:rPr>
  </w:style>
  <w:style w:type="paragraph" w:styleId="Footer">
    <w:name w:val="footer"/>
    <w:basedOn w:val="Normal"/>
    <w:link w:val="FooterChar"/>
    <w:uiPriority w:val="99"/>
    <w:rsid w:val="00CF04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0498"/>
    <w:rPr>
      <w:rFonts w:cs="Times New Roman"/>
    </w:rPr>
  </w:style>
  <w:style w:type="character" w:styleId="CommentReference">
    <w:name w:val="annotation reference"/>
    <w:basedOn w:val="DefaultParagraphFont"/>
    <w:uiPriority w:val="99"/>
    <w:semiHidden/>
    <w:rsid w:val="003607D2"/>
    <w:rPr>
      <w:rFonts w:cs="Times New Roman"/>
      <w:sz w:val="16"/>
      <w:szCs w:val="16"/>
    </w:rPr>
  </w:style>
  <w:style w:type="paragraph" w:styleId="CommentText">
    <w:name w:val="annotation text"/>
    <w:basedOn w:val="Normal"/>
    <w:link w:val="CommentTextChar"/>
    <w:uiPriority w:val="99"/>
    <w:semiHidden/>
    <w:rsid w:val="003607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607D2"/>
    <w:rPr>
      <w:rFonts w:cs="Times New Roman"/>
      <w:sz w:val="20"/>
      <w:szCs w:val="20"/>
    </w:rPr>
  </w:style>
  <w:style w:type="paragraph" w:styleId="CommentSubject">
    <w:name w:val="annotation subject"/>
    <w:basedOn w:val="CommentText"/>
    <w:next w:val="CommentText"/>
    <w:link w:val="CommentSubjectChar"/>
    <w:uiPriority w:val="99"/>
    <w:semiHidden/>
    <w:rsid w:val="003607D2"/>
    <w:rPr>
      <w:b/>
      <w:bCs/>
    </w:rPr>
  </w:style>
  <w:style w:type="character" w:customStyle="1" w:styleId="CommentSubjectChar">
    <w:name w:val="Comment Subject Char"/>
    <w:basedOn w:val="CommentTextChar"/>
    <w:link w:val="CommentSubject"/>
    <w:uiPriority w:val="99"/>
    <w:semiHidden/>
    <w:locked/>
    <w:rsid w:val="003607D2"/>
    <w:rPr>
      <w:rFonts w:cs="Times New Roman"/>
      <w:b/>
      <w:bCs/>
      <w:sz w:val="20"/>
      <w:szCs w:val="20"/>
    </w:rPr>
  </w:style>
  <w:style w:type="paragraph" w:styleId="ListParagraph">
    <w:name w:val="List Paragraph"/>
    <w:basedOn w:val="Normal"/>
    <w:uiPriority w:val="99"/>
    <w:qFormat/>
    <w:rsid w:val="00DF52B3"/>
    <w:pPr>
      <w:ind w:left="720"/>
      <w:contextualSpacing/>
    </w:pPr>
  </w:style>
  <w:style w:type="character" w:customStyle="1" w:styleId="apple-converted-space">
    <w:name w:val="apple-converted-space"/>
    <w:basedOn w:val="DefaultParagraphFont"/>
    <w:rsid w:val="002F1649"/>
  </w:style>
  <w:style w:type="table" w:styleId="GridTable5Dark-Accent1">
    <w:name w:val="Grid Table 5 Dark Accent 1"/>
    <w:basedOn w:val="TableNormal"/>
    <w:uiPriority w:val="50"/>
    <w:rsid w:val="002F16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FootnoteText">
    <w:name w:val="footnote text"/>
    <w:basedOn w:val="Normal"/>
    <w:link w:val="FootnoteTextChar"/>
    <w:uiPriority w:val="99"/>
    <w:semiHidden/>
    <w:unhideWhenUsed/>
    <w:rsid w:val="001A4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62C"/>
    <w:rPr>
      <w:sz w:val="20"/>
      <w:szCs w:val="20"/>
      <w:lang w:val="en-GB"/>
    </w:rPr>
  </w:style>
  <w:style w:type="character" w:styleId="FootnoteReference">
    <w:name w:val="footnote reference"/>
    <w:basedOn w:val="DefaultParagraphFont"/>
    <w:uiPriority w:val="99"/>
    <w:semiHidden/>
    <w:unhideWhenUsed/>
    <w:rsid w:val="001A4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8285">
      <w:bodyDiv w:val="1"/>
      <w:marLeft w:val="0"/>
      <w:marRight w:val="0"/>
      <w:marTop w:val="0"/>
      <w:marBottom w:val="0"/>
      <w:divBdr>
        <w:top w:val="none" w:sz="0" w:space="0" w:color="auto"/>
        <w:left w:val="none" w:sz="0" w:space="0" w:color="auto"/>
        <w:bottom w:val="none" w:sz="0" w:space="0" w:color="auto"/>
        <w:right w:val="none" w:sz="0" w:space="0" w:color="auto"/>
      </w:divBdr>
    </w:div>
    <w:div w:id="368383471">
      <w:bodyDiv w:val="1"/>
      <w:marLeft w:val="0"/>
      <w:marRight w:val="0"/>
      <w:marTop w:val="0"/>
      <w:marBottom w:val="0"/>
      <w:divBdr>
        <w:top w:val="none" w:sz="0" w:space="0" w:color="auto"/>
        <w:left w:val="none" w:sz="0" w:space="0" w:color="auto"/>
        <w:bottom w:val="none" w:sz="0" w:space="0" w:color="auto"/>
        <w:right w:val="none" w:sz="0" w:space="0" w:color="auto"/>
      </w:divBdr>
    </w:div>
    <w:div w:id="521014040">
      <w:bodyDiv w:val="1"/>
      <w:marLeft w:val="0"/>
      <w:marRight w:val="0"/>
      <w:marTop w:val="0"/>
      <w:marBottom w:val="0"/>
      <w:divBdr>
        <w:top w:val="none" w:sz="0" w:space="0" w:color="auto"/>
        <w:left w:val="none" w:sz="0" w:space="0" w:color="auto"/>
        <w:bottom w:val="none" w:sz="0" w:space="0" w:color="auto"/>
        <w:right w:val="none" w:sz="0" w:space="0" w:color="auto"/>
      </w:divBdr>
    </w:div>
    <w:div w:id="545340035">
      <w:marLeft w:val="0"/>
      <w:marRight w:val="0"/>
      <w:marTop w:val="0"/>
      <w:marBottom w:val="0"/>
      <w:divBdr>
        <w:top w:val="none" w:sz="0" w:space="0" w:color="auto"/>
        <w:left w:val="none" w:sz="0" w:space="0" w:color="auto"/>
        <w:bottom w:val="none" w:sz="0" w:space="0" w:color="auto"/>
        <w:right w:val="none" w:sz="0" w:space="0" w:color="auto"/>
      </w:divBdr>
    </w:div>
    <w:div w:id="545340036">
      <w:marLeft w:val="0"/>
      <w:marRight w:val="0"/>
      <w:marTop w:val="0"/>
      <w:marBottom w:val="0"/>
      <w:divBdr>
        <w:top w:val="none" w:sz="0" w:space="0" w:color="auto"/>
        <w:left w:val="none" w:sz="0" w:space="0" w:color="auto"/>
        <w:bottom w:val="none" w:sz="0" w:space="0" w:color="auto"/>
        <w:right w:val="none" w:sz="0" w:space="0" w:color="auto"/>
      </w:divBdr>
    </w:div>
    <w:div w:id="545340037">
      <w:marLeft w:val="0"/>
      <w:marRight w:val="0"/>
      <w:marTop w:val="0"/>
      <w:marBottom w:val="0"/>
      <w:divBdr>
        <w:top w:val="none" w:sz="0" w:space="0" w:color="auto"/>
        <w:left w:val="none" w:sz="0" w:space="0" w:color="auto"/>
        <w:bottom w:val="none" w:sz="0" w:space="0" w:color="auto"/>
        <w:right w:val="none" w:sz="0" w:space="0" w:color="auto"/>
      </w:divBdr>
    </w:div>
    <w:div w:id="545340038">
      <w:marLeft w:val="0"/>
      <w:marRight w:val="0"/>
      <w:marTop w:val="0"/>
      <w:marBottom w:val="0"/>
      <w:divBdr>
        <w:top w:val="none" w:sz="0" w:space="0" w:color="auto"/>
        <w:left w:val="none" w:sz="0" w:space="0" w:color="auto"/>
        <w:bottom w:val="none" w:sz="0" w:space="0" w:color="auto"/>
        <w:right w:val="none" w:sz="0" w:space="0" w:color="auto"/>
      </w:divBdr>
    </w:div>
    <w:div w:id="545340039">
      <w:marLeft w:val="0"/>
      <w:marRight w:val="0"/>
      <w:marTop w:val="0"/>
      <w:marBottom w:val="0"/>
      <w:divBdr>
        <w:top w:val="none" w:sz="0" w:space="0" w:color="auto"/>
        <w:left w:val="none" w:sz="0" w:space="0" w:color="auto"/>
        <w:bottom w:val="none" w:sz="0" w:space="0" w:color="auto"/>
        <w:right w:val="none" w:sz="0" w:space="0" w:color="auto"/>
      </w:divBdr>
    </w:div>
    <w:div w:id="545340040">
      <w:marLeft w:val="0"/>
      <w:marRight w:val="0"/>
      <w:marTop w:val="0"/>
      <w:marBottom w:val="0"/>
      <w:divBdr>
        <w:top w:val="none" w:sz="0" w:space="0" w:color="auto"/>
        <w:left w:val="none" w:sz="0" w:space="0" w:color="auto"/>
        <w:bottom w:val="none" w:sz="0" w:space="0" w:color="auto"/>
        <w:right w:val="none" w:sz="0" w:space="0" w:color="auto"/>
      </w:divBdr>
    </w:div>
    <w:div w:id="545340041">
      <w:marLeft w:val="0"/>
      <w:marRight w:val="0"/>
      <w:marTop w:val="0"/>
      <w:marBottom w:val="0"/>
      <w:divBdr>
        <w:top w:val="none" w:sz="0" w:space="0" w:color="auto"/>
        <w:left w:val="none" w:sz="0" w:space="0" w:color="auto"/>
        <w:bottom w:val="none" w:sz="0" w:space="0" w:color="auto"/>
        <w:right w:val="none" w:sz="0" w:space="0" w:color="auto"/>
      </w:divBdr>
    </w:div>
    <w:div w:id="545340042">
      <w:marLeft w:val="0"/>
      <w:marRight w:val="0"/>
      <w:marTop w:val="0"/>
      <w:marBottom w:val="0"/>
      <w:divBdr>
        <w:top w:val="none" w:sz="0" w:space="0" w:color="auto"/>
        <w:left w:val="none" w:sz="0" w:space="0" w:color="auto"/>
        <w:bottom w:val="none" w:sz="0" w:space="0" w:color="auto"/>
        <w:right w:val="none" w:sz="0" w:space="0" w:color="auto"/>
      </w:divBdr>
    </w:div>
    <w:div w:id="560364138">
      <w:bodyDiv w:val="1"/>
      <w:marLeft w:val="0"/>
      <w:marRight w:val="0"/>
      <w:marTop w:val="0"/>
      <w:marBottom w:val="0"/>
      <w:divBdr>
        <w:top w:val="none" w:sz="0" w:space="0" w:color="auto"/>
        <w:left w:val="none" w:sz="0" w:space="0" w:color="auto"/>
        <w:bottom w:val="none" w:sz="0" w:space="0" w:color="auto"/>
        <w:right w:val="none" w:sz="0" w:space="0" w:color="auto"/>
      </w:divBdr>
    </w:div>
    <w:div w:id="708528072">
      <w:bodyDiv w:val="1"/>
      <w:marLeft w:val="0"/>
      <w:marRight w:val="0"/>
      <w:marTop w:val="0"/>
      <w:marBottom w:val="0"/>
      <w:divBdr>
        <w:top w:val="none" w:sz="0" w:space="0" w:color="auto"/>
        <w:left w:val="none" w:sz="0" w:space="0" w:color="auto"/>
        <w:bottom w:val="none" w:sz="0" w:space="0" w:color="auto"/>
        <w:right w:val="none" w:sz="0" w:space="0" w:color="auto"/>
      </w:divBdr>
    </w:div>
    <w:div w:id="964431121">
      <w:bodyDiv w:val="1"/>
      <w:marLeft w:val="0"/>
      <w:marRight w:val="0"/>
      <w:marTop w:val="0"/>
      <w:marBottom w:val="0"/>
      <w:divBdr>
        <w:top w:val="none" w:sz="0" w:space="0" w:color="auto"/>
        <w:left w:val="none" w:sz="0" w:space="0" w:color="auto"/>
        <w:bottom w:val="none" w:sz="0" w:space="0" w:color="auto"/>
        <w:right w:val="none" w:sz="0" w:space="0" w:color="auto"/>
      </w:divBdr>
    </w:div>
    <w:div w:id="1034617246">
      <w:bodyDiv w:val="1"/>
      <w:marLeft w:val="0"/>
      <w:marRight w:val="0"/>
      <w:marTop w:val="0"/>
      <w:marBottom w:val="0"/>
      <w:divBdr>
        <w:top w:val="none" w:sz="0" w:space="0" w:color="auto"/>
        <w:left w:val="none" w:sz="0" w:space="0" w:color="auto"/>
        <w:bottom w:val="none" w:sz="0" w:space="0" w:color="auto"/>
        <w:right w:val="none" w:sz="0" w:space="0" w:color="auto"/>
      </w:divBdr>
    </w:div>
    <w:div w:id="1145466320">
      <w:bodyDiv w:val="1"/>
      <w:marLeft w:val="0"/>
      <w:marRight w:val="0"/>
      <w:marTop w:val="0"/>
      <w:marBottom w:val="0"/>
      <w:divBdr>
        <w:top w:val="none" w:sz="0" w:space="0" w:color="auto"/>
        <w:left w:val="none" w:sz="0" w:space="0" w:color="auto"/>
        <w:bottom w:val="none" w:sz="0" w:space="0" w:color="auto"/>
        <w:right w:val="none" w:sz="0" w:space="0" w:color="auto"/>
      </w:divBdr>
    </w:div>
    <w:div w:id="1491217887">
      <w:bodyDiv w:val="1"/>
      <w:marLeft w:val="0"/>
      <w:marRight w:val="0"/>
      <w:marTop w:val="0"/>
      <w:marBottom w:val="0"/>
      <w:divBdr>
        <w:top w:val="none" w:sz="0" w:space="0" w:color="auto"/>
        <w:left w:val="none" w:sz="0" w:space="0" w:color="auto"/>
        <w:bottom w:val="none" w:sz="0" w:space="0" w:color="auto"/>
        <w:right w:val="none" w:sz="0" w:space="0" w:color="auto"/>
      </w:divBdr>
    </w:div>
    <w:div w:id="1543252434">
      <w:bodyDiv w:val="1"/>
      <w:marLeft w:val="0"/>
      <w:marRight w:val="0"/>
      <w:marTop w:val="0"/>
      <w:marBottom w:val="0"/>
      <w:divBdr>
        <w:top w:val="none" w:sz="0" w:space="0" w:color="auto"/>
        <w:left w:val="none" w:sz="0" w:space="0" w:color="auto"/>
        <w:bottom w:val="none" w:sz="0" w:space="0" w:color="auto"/>
        <w:right w:val="none" w:sz="0" w:space="0" w:color="auto"/>
      </w:divBdr>
    </w:div>
    <w:div w:id="1624313679">
      <w:bodyDiv w:val="1"/>
      <w:marLeft w:val="0"/>
      <w:marRight w:val="0"/>
      <w:marTop w:val="0"/>
      <w:marBottom w:val="0"/>
      <w:divBdr>
        <w:top w:val="none" w:sz="0" w:space="0" w:color="auto"/>
        <w:left w:val="none" w:sz="0" w:space="0" w:color="auto"/>
        <w:bottom w:val="none" w:sz="0" w:space="0" w:color="auto"/>
        <w:right w:val="none" w:sz="0" w:space="0" w:color="auto"/>
      </w:divBdr>
    </w:div>
    <w:div w:id="17230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DAE4-7FBD-EC4D-AF2B-35CFDF2A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Filizola</dc:creator>
  <cp:lastModifiedBy>Nicola Filizola</cp:lastModifiedBy>
  <cp:revision>2</cp:revision>
  <cp:lastPrinted>2018-04-13T12:32:00Z</cp:lastPrinted>
  <dcterms:created xsi:type="dcterms:W3CDTF">2019-07-02T08:20:00Z</dcterms:created>
  <dcterms:modified xsi:type="dcterms:W3CDTF">2019-07-02T08:20:00Z</dcterms:modified>
</cp:coreProperties>
</file>