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3573" w14:textId="00163B5C" w:rsidR="002279F3" w:rsidRDefault="002279F3" w:rsidP="002279F3">
      <w:pPr>
        <w:jc w:val="center"/>
      </w:pPr>
      <w:r>
        <w:rPr>
          <w:noProof/>
        </w:rPr>
        <w:drawing>
          <wp:inline distT="0" distB="0" distL="0" distR="0" wp14:anchorId="7EE87BFD" wp14:editId="581BD406">
            <wp:extent cx="2362200" cy="2362200"/>
            <wp:effectExtent l="0" t="0" r="0" b="0"/>
            <wp:docPr id="1153084006" name="Picture 1" descr="A picture containing logo, font, graphics, electric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84006" name="Picture 1" descr="A picture containing logo, font, graphics, electric blu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A2B53" w14:textId="3042E8B2" w:rsidR="002279F3" w:rsidRPr="002279F3" w:rsidRDefault="002279F3" w:rsidP="002279F3">
      <w:pPr>
        <w:shd w:val="clear" w:color="auto" w:fill="FFFFFF"/>
        <w:spacing w:before="100" w:beforeAutospacing="1" w:after="360"/>
        <w:jc w:val="center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Call for workshops 202</w:t>
      </w:r>
      <w:r w:rsidR="008A354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val="en-BE" w:eastAsia="en-GB"/>
          <w14:ligatures w14:val="none"/>
        </w:rPr>
        <w:t>4</w:t>
      </w: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 – Proposal </w:t>
      </w:r>
      <w:proofErr w:type="gramStart"/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template</w:t>
      </w:r>
      <w:proofErr w:type="gramEnd"/>
    </w:p>
    <w:p w14:paraId="288B8D7F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</w:p>
    <w:p w14:paraId="6B214F83" w14:textId="77777777" w:rsidR="00AA5CF6" w:rsidRPr="00AA5CF6" w:rsidRDefault="00AA5CF6" w:rsidP="00AA5CF6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Goal: </w:t>
      </w:r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The idea is that AAL partners come up with proposals for workshops that are of value to the AAL community and beyond. These workshops should be focused on specific AAL-related topics that matter to you, stimulating the sharing of knowledge and experiences among AAL partners and other relevant stakeholders. So, an element of exchange and peer learning is important.</w:t>
      </w: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 </w:t>
      </w:r>
    </w:p>
    <w:p w14:paraId="77F44D25" w14:textId="77777777" w:rsidR="00AA5CF6" w:rsidRPr="00AA5CF6" w:rsidRDefault="00AA5CF6" w:rsidP="00AA5CF6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Who can apply: </w:t>
      </w:r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We reach out to all current and former AAL project partners to hand in concrete proposals. The partners do not necessarily need to execute the workshop themselves; they could also decide to hire an external expert for this. The AAL partners will lead the organization of the workshop and the AAL programme can offer support. </w:t>
      </w:r>
    </w:p>
    <w:p w14:paraId="72408EAE" w14:textId="77777777" w:rsidR="00AA5CF6" w:rsidRPr="00AA5CF6" w:rsidRDefault="00AA5CF6" w:rsidP="00AA5CF6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What can you request: </w:t>
      </w:r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The AAL Programme has some budget available for aspects like: catering, technical aspects, a </w:t>
      </w:r>
      <w:proofErr w:type="gramStart"/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venue</w:t>
      </w:r>
      <w:proofErr w:type="gramEnd"/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 and workshop leaders/moderators. In the budget for the workshop, you should indicate how much you request from the AAL Programme in terms of contribution and for which purpose.</w:t>
      </w: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 </w:t>
      </w:r>
    </w:p>
    <w:p w14:paraId="773D2785" w14:textId="31AEAE5C" w:rsidR="002279F3" w:rsidRPr="00AA5CF6" w:rsidRDefault="00AA5CF6" w:rsidP="00AA5CF6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US" w:eastAsia="en-GB"/>
          <w14:ligatures w14:val="none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Deadline: </w:t>
      </w:r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We are looking forward to receiving your proposals by </w:t>
      </w:r>
      <w:r w:rsidRPr="00447E69">
        <w:rPr>
          <w:rFonts w:ascii="Helvetica" w:eastAsia="Times New Roman" w:hAnsi="Helvetica" w:cs="Times New Roman"/>
          <w:color w:val="FF0000"/>
          <w:kern w:val="0"/>
          <w:sz w:val="27"/>
          <w:szCs w:val="27"/>
          <w:lang w:eastAsia="en-GB"/>
          <w14:ligatures w14:val="none"/>
        </w:rPr>
        <w:t>January 31st</w:t>
      </w:r>
      <w:proofErr w:type="gramStart"/>
      <w:r w:rsidRPr="00447E69">
        <w:rPr>
          <w:rFonts w:ascii="Helvetica" w:eastAsia="Times New Roman" w:hAnsi="Helvetica" w:cs="Times New Roman"/>
          <w:color w:val="FF0000"/>
          <w:kern w:val="0"/>
          <w:sz w:val="27"/>
          <w:szCs w:val="27"/>
          <w:lang w:eastAsia="en-GB"/>
          <w14:ligatures w14:val="none"/>
        </w:rPr>
        <w:t xml:space="preserve"> 2024</w:t>
      </w:r>
      <w:proofErr w:type="gramEnd"/>
      <w:r w:rsidRPr="00AA5CF6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 Proposals can be sent to the AAL Central Management Unit (CMU):  call@aal-europe.eu</w:t>
      </w:r>
    </w:p>
    <w:p w14:paraId="3861E7D1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</w:p>
    <w:p w14:paraId="6FA7CA3F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</w:pPr>
    </w:p>
    <w:p w14:paraId="17DFB07F" w14:textId="1F0721C8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lastRenderedPageBreak/>
        <w:t>Procedure</w:t>
      </w:r>
    </w:p>
    <w:p w14:paraId="7B82B68C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After the deadline for submission, all proposals will be read by the AAL Executive Board. Proposals will be evaluated on the following criteria:</w:t>
      </w:r>
    </w:p>
    <w:p w14:paraId="60A224D3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– Thematic spread</w:t>
      </w:r>
    </w:p>
    <w:p w14:paraId="476B982E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– Geographical spread</w:t>
      </w:r>
    </w:p>
    <w:p w14:paraId="05B9FB46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– Requested budget</w:t>
      </w:r>
    </w:p>
    <w:p w14:paraId="4AE968BF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– Best value for money</w:t>
      </w:r>
    </w:p>
    <w:p w14:paraId="776449B1" w14:textId="77777777" w:rsidR="002279F3" w:rsidRPr="002279F3" w:rsidRDefault="002279F3" w:rsidP="002279F3">
      <w:pPr>
        <w:pStyle w:val="Heading1"/>
        <w:rPr>
          <w:rFonts w:ascii="Helvetica" w:eastAsia="Times New Roman" w:hAnsi="Helvetica"/>
          <w:lang w:eastAsia="en-GB"/>
        </w:rPr>
      </w:pPr>
      <w:r w:rsidRPr="002279F3">
        <w:rPr>
          <w:rFonts w:ascii="Helvetica" w:eastAsia="Times New Roman" w:hAnsi="Helvetica"/>
          <w:lang w:eastAsia="en-GB"/>
        </w:rPr>
        <w:t>Workshop proposal template</w:t>
      </w:r>
    </w:p>
    <w:p w14:paraId="5D6BF120" w14:textId="77777777" w:rsidR="002279F3" w:rsidRPr="002279F3" w:rsidRDefault="002279F3" w:rsidP="002279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Name of the organiser:</w:t>
      </w:r>
    </w:p>
    <w:p w14:paraId="110E5323" w14:textId="77777777" w:rsidR="002279F3" w:rsidRPr="002279F3" w:rsidRDefault="002279F3" w:rsidP="002279F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Title</w:t>
      </w: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:</w:t>
      </w:r>
    </w:p>
    <w:p w14:paraId="6D981884" w14:textId="77777777" w:rsidR="002279F3" w:rsidRPr="002279F3" w:rsidRDefault="002279F3" w:rsidP="002279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Subject and aim of the </w:t>
      </w:r>
      <w:proofErr w:type="gramStart"/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workshop</w:t>
      </w:r>
      <w:proofErr w:type="gramEnd"/>
    </w:p>
    <w:p w14:paraId="7EF15FA2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Please indicate the idea of the workshop and what goal it serves.</w:t>
      </w:r>
    </w:p>
    <w:p w14:paraId="0CEEC869" w14:textId="77777777" w:rsidR="002279F3" w:rsidRPr="002279F3" w:rsidRDefault="002279F3" w:rsidP="002279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 xml:space="preserve">Which type of participants you would like to have in your </w:t>
      </w:r>
      <w:proofErr w:type="gramStart"/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workshop</w:t>
      </w:r>
      <w:proofErr w:type="gramEnd"/>
    </w:p>
    <w:p w14:paraId="3F8B0FAE" w14:textId="77777777" w:rsidR="002279F3" w:rsidRPr="002279F3" w:rsidRDefault="002279F3" w:rsidP="002279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Number of participants</w:t>
      </w:r>
    </w:p>
    <w:p w14:paraId="54E54E24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Please indicate how many participants you can handle in the workshop.</w:t>
      </w:r>
    </w:p>
    <w:p w14:paraId="7BF3A34D" w14:textId="77777777" w:rsidR="002279F3" w:rsidRPr="002279F3" w:rsidRDefault="002279F3" w:rsidP="002279F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Date of the workshop</w:t>
      </w:r>
    </w:p>
    <w:p w14:paraId="4CCCB436" w14:textId="01F7C7AA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Please indicate a possible date for the workshop. This should be somewhere between </w:t>
      </w:r>
      <w:r w:rsidR="00447E69"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BE" w:eastAsia="en-GB"/>
          <w14:ligatures w14:val="none"/>
        </w:rPr>
        <w:t xml:space="preserve">April </w:t>
      </w: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202</w:t>
      </w:r>
      <w:r w:rsidR="00447E69"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BE" w:eastAsia="en-GB"/>
          <w14:ligatures w14:val="none"/>
        </w:rPr>
        <w:t>4</w:t>
      </w: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 xml:space="preserve"> until </w:t>
      </w:r>
      <w:r w:rsidR="00447E69">
        <w:rPr>
          <w:rFonts w:ascii="Helvetica" w:eastAsia="Times New Roman" w:hAnsi="Helvetica" w:cs="Times New Roman"/>
          <w:color w:val="7A7A7A"/>
          <w:kern w:val="0"/>
          <w:sz w:val="27"/>
          <w:szCs w:val="27"/>
          <w:lang w:val="en-BE" w:eastAsia="en-GB"/>
          <w14:ligatures w14:val="none"/>
        </w:rPr>
        <w:t>End of December 2024</w:t>
      </w: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.</w:t>
      </w:r>
    </w:p>
    <w:p w14:paraId="642A638A" w14:textId="77777777" w:rsidR="002279F3" w:rsidRPr="002279F3" w:rsidRDefault="002279F3" w:rsidP="002279F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Length of the workshop</w:t>
      </w:r>
    </w:p>
    <w:p w14:paraId="4939A2DD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Indicate how much time you foresee for the actual workshop. For instance, ½ day or 1 hour.</w:t>
      </w:r>
    </w:p>
    <w:p w14:paraId="4329CA2F" w14:textId="77777777" w:rsidR="002279F3" w:rsidRPr="002279F3" w:rsidRDefault="002279F3" w:rsidP="002279F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Location</w:t>
      </w:r>
    </w:p>
    <w:p w14:paraId="353E3502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Indicate where you would like to organise a workshop. Also mention whether it would be in person, online or hybrid.</w:t>
      </w:r>
    </w:p>
    <w:p w14:paraId="2E844F97" w14:textId="77777777" w:rsidR="002279F3" w:rsidRPr="002279F3" w:rsidRDefault="002279F3" w:rsidP="002279F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lastRenderedPageBreak/>
        <w:t>International dimension</w:t>
      </w:r>
    </w:p>
    <w:p w14:paraId="24EE20BC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Please indicate how you will shape an international dimension of exchange in your workshop.</w:t>
      </w:r>
    </w:p>
    <w:p w14:paraId="5E6A8DB5" w14:textId="77777777" w:rsidR="002279F3" w:rsidRPr="002279F3" w:rsidRDefault="002279F3" w:rsidP="002279F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Budget</w:t>
      </w:r>
    </w:p>
    <w:p w14:paraId="38CB488C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Please make a budget including all the costs you foresee for this workshop. Also include whether you offer the workshop for free or ask participants to pay a fee for it.</w:t>
      </w:r>
    </w:p>
    <w:p w14:paraId="69AAFCFF" w14:textId="77777777" w:rsidR="002279F3" w:rsidRPr="002279F3" w:rsidRDefault="002279F3" w:rsidP="002279F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kern w:val="0"/>
          <w:sz w:val="27"/>
          <w:szCs w:val="27"/>
          <w:lang w:eastAsia="en-GB"/>
          <w14:ligatures w14:val="none"/>
        </w:rPr>
        <w:t>Synergies with possible other events</w:t>
      </w:r>
    </w:p>
    <w:p w14:paraId="5FB8B02E" w14:textId="77777777" w:rsidR="002279F3" w:rsidRPr="002279F3" w:rsidRDefault="002279F3" w:rsidP="002279F3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</w:pPr>
      <w:r w:rsidRPr="002279F3">
        <w:rPr>
          <w:rFonts w:ascii="Helvetica" w:eastAsia="Times New Roman" w:hAnsi="Helvetica" w:cs="Times New Roman"/>
          <w:color w:val="7A7A7A"/>
          <w:kern w:val="0"/>
          <w:sz w:val="27"/>
          <w:szCs w:val="27"/>
          <w:lang w:eastAsia="en-GB"/>
          <w14:ligatures w14:val="none"/>
        </w:rPr>
        <w:t>Please indicate if and how your workshop has any synergies with certain events or other initiatives. For instance, whether you organise it next to a relevant event in the domain of Active &amp; Healthy Ageing.</w:t>
      </w:r>
    </w:p>
    <w:p w14:paraId="558FD0D7" w14:textId="77777777" w:rsidR="002279F3" w:rsidRPr="002279F3" w:rsidRDefault="002279F3" w:rsidP="002279F3">
      <w:pPr>
        <w:jc w:val="center"/>
        <w:rPr>
          <w:rFonts w:ascii="Helvetica" w:hAnsi="Helvetica"/>
        </w:rPr>
      </w:pPr>
    </w:p>
    <w:sectPr w:rsidR="002279F3" w:rsidRPr="0022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otham Rounded Medium">
    <w:altName w:val="Calibri"/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7FB4"/>
    <w:multiLevelType w:val="multilevel"/>
    <w:tmpl w:val="DB0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D2F5B"/>
    <w:multiLevelType w:val="multilevel"/>
    <w:tmpl w:val="D9F0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B51B7"/>
    <w:multiLevelType w:val="multilevel"/>
    <w:tmpl w:val="5E64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B2C09"/>
    <w:multiLevelType w:val="multilevel"/>
    <w:tmpl w:val="0A3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C46C6"/>
    <w:multiLevelType w:val="multilevel"/>
    <w:tmpl w:val="CF9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E4297"/>
    <w:multiLevelType w:val="multilevel"/>
    <w:tmpl w:val="B3D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63AEB"/>
    <w:multiLevelType w:val="multilevel"/>
    <w:tmpl w:val="19C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8160B"/>
    <w:multiLevelType w:val="multilevel"/>
    <w:tmpl w:val="93F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43C5B"/>
    <w:multiLevelType w:val="multilevel"/>
    <w:tmpl w:val="47E0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56B78"/>
    <w:multiLevelType w:val="multilevel"/>
    <w:tmpl w:val="59D4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81416"/>
    <w:multiLevelType w:val="multilevel"/>
    <w:tmpl w:val="91B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219881">
    <w:abstractNumId w:val="6"/>
  </w:num>
  <w:num w:numId="2" w16cid:durableId="50010238">
    <w:abstractNumId w:val="1"/>
  </w:num>
  <w:num w:numId="3" w16cid:durableId="1143503279">
    <w:abstractNumId w:val="9"/>
  </w:num>
  <w:num w:numId="4" w16cid:durableId="334190454">
    <w:abstractNumId w:val="5"/>
  </w:num>
  <w:num w:numId="5" w16cid:durableId="306319234">
    <w:abstractNumId w:val="10"/>
  </w:num>
  <w:num w:numId="6" w16cid:durableId="682440492">
    <w:abstractNumId w:val="4"/>
  </w:num>
  <w:num w:numId="7" w16cid:durableId="1525558936">
    <w:abstractNumId w:val="3"/>
  </w:num>
  <w:num w:numId="8" w16cid:durableId="983461845">
    <w:abstractNumId w:val="7"/>
  </w:num>
  <w:num w:numId="9" w16cid:durableId="220989022">
    <w:abstractNumId w:val="8"/>
  </w:num>
  <w:num w:numId="10" w16cid:durableId="105933145">
    <w:abstractNumId w:val="2"/>
  </w:num>
  <w:num w:numId="11" w16cid:durableId="118732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F3"/>
    <w:rsid w:val="00034DC4"/>
    <w:rsid w:val="000E3BD0"/>
    <w:rsid w:val="000F7BF9"/>
    <w:rsid w:val="00150692"/>
    <w:rsid w:val="00184526"/>
    <w:rsid w:val="001D3FAF"/>
    <w:rsid w:val="001E2C53"/>
    <w:rsid w:val="002279F3"/>
    <w:rsid w:val="00447E69"/>
    <w:rsid w:val="004B70B6"/>
    <w:rsid w:val="005108E8"/>
    <w:rsid w:val="006C1AEA"/>
    <w:rsid w:val="008A3546"/>
    <w:rsid w:val="00944D13"/>
    <w:rsid w:val="00A77FC7"/>
    <w:rsid w:val="00AA5CF6"/>
    <w:rsid w:val="00B367D4"/>
    <w:rsid w:val="00BC2BFB"/>
    <w:rsid w:val="00D54B82"/>
    <w:rsid w:val="00DE4D98"/>
    <w:rsid w:val="00E36F24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549EF"/>
  <w15:chartTrackingRefBased/>
  <w15:docId w15:val="{48C12C75-388C-6E44-8C5D-492B3991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F9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BF9"/>
    <w:pPr>
      <w:keepNext/>
      <w:keepLines/>
      <w:spacing w:before="240"/>
      <w:outlineLvl w:val="0"/>
    </w:pPr>
    <w:rPr>
      <w:rFonts w:ascii="Gotham Rounded Medium" w:eastAsiaTheme="majorEastAsia" w:hAnsi="Gotham Rounded Medium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7BF9"/>
    <w:pPr>
      <w:keepNext/>
      <w:keepLines/>
      <w:spacing w:before="40"/>
      <w:outlineLvl w:val="1"/>
    </w:pPr>
    <w:rPr>
      <w:rFonts w:ascii="Source Sans Pro SemiBold" w:eastAsiaTheme="majorEastAsia" w:hAnsi="Source Sans Pro SemiBold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BF9"/>
    <w:rPr>
      <w:rFonts w:ascii="Gotham Rounded Medium" w:eastAsiaTheme="majorEastAsia" w:hAnsi="Gotham Rounded Medium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7BF9"/>
    <w:rPr>
      <w:rFonts w:ascii="Source Sans Pro SemiBold" w:eastAsiaTheme="majorEastAsia" w:hAnsi="Source Sans Pro SemiBold" w:cstheme="majorBidi"/>
      <w:b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F7BF9"/>
    <w:pPr>
      <w:contextualSpacing/>
    </w:pPr>
    <w:rPr>
      <w:rFonts w:ascii="Source Sans Pro SemiBold" w:eastAsiaTheme="majorEastAsia" w:hAnsi="Source Sans Pro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BF9"/>
    <w:rPr>
      <w:rFonts w:ascii="Source Sans Pro SemiBold" w:eastAsiaTheme="majorEastAsia" w:hAnsi="Source Sans Pro SemiBold" w:cstheme="majorBidi"/>
      <w:b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27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279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7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181C203785A40A89CBACE8BB8C4DA" ma:contentTypeVersion="12" ma:contentTypeDescription="Create a new document." ma:contentTypeScope="" ma:versionID="f2f03903ca825baa1035d756b7197560">
  <xsd:schema xmlns:xsd="http://www.w3.org/2001/XMLSchema" xmlns:xs="http://www.w3.org/2001/XMLSchema" xmlns:p="http://schemas.microsoft.com/office/2006/metadata/properties" xmlns:ns2="98bd0070-93a9-42c5-81ed-cfa2ff91ede5" xmlns:ns3="1589f47b-056d-4ddf-bc08-71ab31ef6713" targetNamespace="http://schemas.microsoft.com/office/2006/metadata/properties" ma:root="true" ma:fieldsID="e1063900c83dfdc34fc7984bb8632d16" ns2:_="" ns3:_="">
    <xsd:import namespace="98bd0070-93a9-42c5-81ed-cfa2ff91ede5"/>
    <xsd:import namespace="1589f47b-056d-4ddf-bc08-71ab31ef6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d0070-93a9-42c5-81ed-cfa2ff91e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8d6dd9c-26e4-4d0e-8452-18b395b82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9f47b-056d-4ddf-bc08-71ab31ef67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233e98-dce8-40a0-83c1-9c6c5b4510c3}" ma:internalName="TaxCatchAll" ma:showField="CatchAllData" ma:web="1589f47b-056d-4ddf-bc08-71ab31ef6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d0070-93a9-42c5-81ed-cfa2ff91ede5">
      <Terms xmlns="http://schemas.microsoft.com/office/infopath/2007/PartnerControls"/>
    </lcf76f155ced4ddcb4097134ff3c332f>
    <TaxCatchAll xmlns="1589f47b-056d-4ddf-bc08-71ab31ef6713" xsi:nil="true"/>
  </documentManagement>
</p:properties>
</file>

<file path=customXml/itemProps1.xml><?xml version="1.0" encoding="utf-8"?>
<ds:datastoreItem xmlns:ds="http://schemas.openxmlformats.org/officeDocument/2006/customXml" ds:itemID="{D1F43E1A-5F3E-492C-B575-507FFA7CF4B9}"/>
</file>

<file path=customXml/itemProps2.xml><?xml version="1.0" encoding="utf-8"?>
<ds:datastoreItem xmlns:ds="http://schemas.openxmlformats.org/officeDocument/2006/customXml" ds:itemID="{CF9B1ED0-75BF-48ED-A3A1-9E73687F12AA}"/>
</file>

<file path=customXml/itemProps3.xml><?xml version="1.0" encoding="utf-8"?>
<ds:datastoreItem xmlns:ds="http://schemas.openxmlformats.org/officeDocument/2006/customXml" ds:itemID="{CF90A22D-DFB9-4D17-90CD-7202E9281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Davis</dc:creator>
  <cp:keywords/>
  <dc:description/>
  <cp:lastModifiedBy>Dominique Repapis</cp:lastModifiedBy>
  <cp:revision>5</cp:revision>
  <dcterms:created xsi:type="dcterms:W3CDTF">2023-10-24T13:58:00Z</dcterms:created>
  <dcterms:modified xsi:type="dcterms:W3CDTF">2023-10-24T14:00:00Z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0x010100A49181C203785A40A89CBACE8BB8C4DA</vt:lpwstr>
  </property>
</Properties>
</file>